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FAD5" w14:textId="77777777" w:rsidR="001E6F84" w:rsidRPr="001E6F84" w:rsidRDefault="001E6F84" w:rsidP="001E6F84">
      <w:pPr>
        <w:jc w:val="center"/>
        <w:rPr>
          <w:rFonts w:cs="Arial"/>
          <w:b/>
          <w:bCs/>
          <w:lang w:val="en-US" w:eastAsia="zh-CN"/>
        </w:rPr>
      </w:pPr>
      <w:r w:rsidRPr="001E6F84">
        <w:rPr>
          <w:rFonts w:ascii="Microsoft YaHei" w:eastAsia="Microsoft YaHei" w:hAnsi="Microsoft YaHei" w:cs="Microsoft YaHei" w:hint="eastAsia"/>
          <w:b/>
          <w:bCs/>
          <w:lang w:val="en-US" w:eastAsia="zh-CN"/>
        </w:rPr>
        <w:t>一般规定</w:t>
      </w:r>
    </w:p>
    <w:p w14:paraId="68436264" w14:textId="77777777" w:rsidR="001E6F84" w:rsidRPr="001E6F84" w:rsidRDefault="001E6F84" w:rsidP="001E6F84">
      <w:pPr>
        <w:rPr>
          <w:rFonts w:cs="Arial"/>
          <w:sz w:val="22"/>
          <w:szCs w:val="22"/>
          <w:lang w:val="en-US" w:eastAsia="zh-CN"/>
        </w:rPr>
      </w:pPr>
    </w:p>
    <w:p w14:paraId="7C228C30" w14:textId="77777777" w:rsidR="001E6F84" w:rsidRPr="001E6F84" w:rsidRDefault="001E6F84" w:rsidP="001E6F84">
      <w:pPr>
        <w:rPr>
          <w:rFonts w:cs="Arial"/>
          <w:sz w:val="22"/>
          <w:szCs w:val="22"/>
          <w:lang w:val="en-US" w:eastAsia="zh-CN"/>
        </w:rPr>
      </w:pPr>
    </w:p>
    <w:p w14:paraId="546902ED" w14:textId="77777777" w:rsidR="001E6F84" w:rsidRPr="001E6F84" w:rsidRDefault="001E6F84" w:rsidP="001E6F84">
      <w:pPr>
        <w:ind w:left="426"/>
        <w:jc w:val="center"/>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简介</w:t>
      </w:r>
    </w:p>
    <w:p w14:paraId="5BA210BE" w14:textId="77777777" w:rsidR="001E6F84" w:rsidRPr="001E6F84" w:rsidRDefault="001E6F84" w:rsidP="001E6F84">
      <w:pPr>
        <w:rPr>
          <w:rFonts w:cs="Arial"/>
          <w:sz w:val="22"/>
          <w:szCs w:val="22"/>
          <w:lang w:val="en-US" w:eastAsia="zh-CN"/>
        </w:rPr>
      </w:pPr>
    </w:p>
    <w:p w14:paraId="73693046" w14:textId="77777777" w:rsidR="001E6F84" w:rsidRPr="001E6F84" w:rsidRDefault="001E6F84" w:rsidP="001E6F84">
      <w:pPr>
        <w:ind w:left="284"/>
        <w:rPr>
          <w:rFonts w:cs="Arial"/>
          <w:sz w:val="22"/>
          <w:szCs w:val="22"/>
          <w:lang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，以下也称为公司和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或协会和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或组织，是位于</w:t>
      </w:r>
      <w:r w:rsidRPr="001E6F84">
        <w:rPr>
          <w:rFonts w:cs="Arial" w:hint="eastAsia"/>
          <w:sz w:val="22"/>
          <w:szCs w:val="22"/>
          <w:lang w:val="en-US" w:eastAsia="zh-CN"/>
        </w:rPr>
        <w:t>13 Lissant Road, Kingston CSO, Kingston W. I.</w:t>
      </w:r>
      <w:r w:rsidRPr="001E6F84">
        <w:rPr>
          <w:rFonts w:ascii="Microsoft YaHei" w:eastAsia="Microsoft YaHei" w:hAnsi="Microsoft YaHei" w:cs="Microsoft YaHei" w:hint="eastAsia"/>
          <w:sz w:val="22"/>
          <w:szCs w:val="22"/>
          <w:lang w:val="en-US" w:eastAsia="zh-CN"/>
        </w:rPr>
        <w:t>的</w:t>
      </w:r>
      <w:r w:rsidRPr="001E6F84">
        <w:rPr>
          <w:rFonts w:cs="Arial" w:hint="eastAsia"/>
          <w:sz w:val="22"/>
          <w:szCs w:val="22"/>
          <w:lang w:val="en-US" w:eastAsia="zh-CN"/>
        </w:rPr>
        <w:t>Jaikaski</w:t>
      </w:r>
      <w:r w:rsidRPr="001E6F84">
        <w:rPr>
          <w:rFonts w:ascii="Microsoft YaHei" w:eastAsia="Microsoft YaHei" w:hAnsi="Microsoft YaHei" w:cs="Microsoft YaHei" w:hint="eastAsia"/>
          <w:sz w:val="22"/>
          <w:szCs w:val="22"/>
          <w:lang w:val="en-US" w:eastAsia="zh-CN"/>
        </w:rPr>
        <w:t>贸易公司和广州恒承科技有限公司的合资产品。牙买加和广州恒承科技有限公司的合资企业。广州恒承科技有限公司。中国广东省广州市天河区中山大道西路</w:t>
      </w:r>
      <w:r w:rsidRPr="001E6F84">
        <w:rPr>
          <w:rFonts w:cs="Arial" w:hint="eastAsia"/>
          <w:sz w:val="22"/>
          <w:szCs w:val="22"/>
          <w:lang w:val="en-US" w:eastAsia="zh-CN"/>
        </w:rPr>
        <w:t>20/6-8</w:t>
      </w:r>
      <w:r w:rsidRPr="001E6F84">
        <w:rPr>
          <w:rFonts w:ascii="Microsoft YaHei" w:eastAsia="Microsoft YaHei" w:hAnsi="Microsoft YaHei" w:cs="Microsoft YaHei" w:hint="eastAsia"/>
          <w:sz w:val="22"/>
          <w:szCs w:val="22"/>
          <w:lang w:val="en-US" w:eastAsia="zh-CN"/>
        </w:rPr>
        <w:t>号</w:t>
      </w:r>
      <w:r w:rsidRPr="001E6F84">
        <w:rPr>
          <w:rFonts w:cs="Arial" w:hint="eastAsia"/>
          <w:sz w:val="22"/>
          <w:szCs w:val="22"/>
          <w:lang w:eastAsia="zh-CN"/>
        </w:rPr>
        <w:t xml:space="preserve"> </w:t>
      </w:r>
    </w:p>
    <w:p w14:paraId="256DD2CF" w14:textId="77777777" w:rsidR="001E6F84" w:rsidRPr="001E6F84" w:rsidRDefault="001E6F84" w:rsidP="001E6F84">
      <w:pPr>
        <w:ind w:left="284"/>
        <w:rPr>
          <w:rFonts w:cs="Arial"/>
          <w:sz w:val="22"/>
          <w:szCs w:val="22"/>
          <w:lang w:eastAsia="zh-CN"/>
        </w:rPr>
      </w:pPr>
      <w:r w:rsidRPr="001E6F84">
        <w:rPr>
          <w:rFonts w:ascii="Microsoft YaHei" w:eastAsia="Microsoft YaHei" w:hAnsi="Microsoft YaHei" w:cs="Microsoft YaHei" w:hint="eastAsia"/>
          <w:sz w:val="22"/>
          <w:szCs w:val="22"/>
          <w:lang w:val="en-US" w:eastAsia="zh-CN"/>
        </w:rPr>
        <w:t>该公司是一个服务提供商</w:t>
      </w:r>
      <w:r w:rsidRPr="001E6F84">
        <w:rPr>
          <w:rFonts w:ascii="Microsoft YaHei" w:eastAsia="Microsoft YaHei" w:hAnsi="Microsoft YaHei" w:cs="Microsoft YaHei" w:hint="eastAsia"/>
          <w:sz w:val="22"/>
          <w:szCs w:val="22"/>
          <w:lang w:eastAsia="zh-CN"/>
        </w:rPr>
        <w:t>，</w:t>
      </w:r>
      <w:r w:rsidRPr="001E6F84">
        <w:rPr>
          <w:rFonts w:ascii="Microsoft YaHei" w:eastAsia="Microsoft YaHei" w:hAnsi="Microsoft YaHei" w:cs="Microsoft YaHei" w:hint="eastAsia"/>
          <w:sz w:val="22"/>
          <w:szCs w:val="22"/>
          <w:lang w:val="en-US" w:eastAsia="zh-CN"/>
        </w:rPr>
        <w:t>一方面是为来自中国的各种制造商和消费者之间商业活动提供平台</w:t>
      </w:r>
      <w:r w:rsidRPr="001E6F84">
        <w:rPr>
          <w:rFonts w:ascii="Microsoft YaHei" w:eastAsia="Microsoft YaHei" w:hAnsi="Microsoft YaHei" w:cs="Microsoft YaHei" w:hint="eastAsia"/>
          <w:sz w:val="22"/>
          <w:szCs w:val="22"/>
          <w:lang w:eastAsia="zh-CN"/>
        </w:rPr>
        <w:t>，</w:t>
      </w:r>
      <w:r w:rsidRPr="001E6F84">
        <w:rPr>
          <w:rFonts w:ascii="Microsoft YaHei" w:eastAsia="Microsoft YaHei" w:hAnsi="Microsoft YaHei" w:cs="Microsoft YaHei" w:hint="eastAsia"/>
          <w:sz w:val="22"/>
          <w:szCs w:val="22"/>
          <w:lang w:val="en-US" w:eastAsia="zh-CN"/>
        </w:rPr>
        <w:t>另一方面支持货物的运输。</w:t>
      </w:r>
      <w:r w:rsidRPr="001E6F84">
        <w:rPr>
          <w:rFonts w:cs="Arial" w:hint="eastAsia"/>
          <w:sz w:val="22"/>
          <w:szCs w:val="22"/>
          <w:lang w:eastAsia="zh-CN"/>
        </w:rPr>
        <w:t xml:space="preserve"> </w:t>
      </w:r>
    </w:p>
    <w:p w14:paraId="013D1FE7" w14:textId="77777777" w:rsidR="001E6F84" w:rsidRPr="001E6F84" w:rsidRDefault="001E6F84" w:rsidP="001E6F84">
      <w:pPr>
        <w:ind w:left="284"/>
        <w:rPr>
          <w:rFonts w:cs="Arial"/>
          <w:sz w:val="22"/>
          <w:szCs w:val="22"/>
          <w:lang w:eastAsia="zh-CN"/>
        </w:rPr>
      </w:pPr>
      <w:r w:rsidRPr="001E6F84">
        <w:rPr>
          <w:rFonts w:ascii="Microsoft YaHei" w:eastAsia="Microsoft YaHei" w:hAnsi="Microsoft YaHei" w:cs="Microsoft YaHei" w:hint="eastAsia"/>
          <w:sz w:val="22"/>
          <w:szCs w:val="22"/>
          <w:lang w:val="en-US" w:eastAsia="zh-CN"/>
        </w:rPr>
        <w:t>为此</w:t>
      </w:r>
      <w:r w:rsidRPr="001E6F84">
        <w:rPr>
          <w:rFonts w:ascii="Microsoft YaHei" w:eastAsia="Microsoft YaHei" w:hAnsi="Microsoft YaHei" w:cs="Microsoft YaHei" w:hint="eastAsia"/>
          <w:sz w:val="22"/>
          <w:szCs w:val="22"/>
          <w:lang w:eastAsia="zh-CN"/>
        </w:rPr>
        <w:t>，</w:t>
      </w:r>
      <w:r w:rsidRPr="001E6F84">
        <w:rPr>
          <w:rFonts w:ascii="Microsoft YaHei" w:eastAsia="Microsoft YaHei" w:hAnsi="Microsoft YaHei" w:cs="Microsoft YaHei" w:hint="eastAsia"/>
          <w:sz w:val="22"/>
          <w:szCs w:val="22"/>
          <w:lang w:val="en-US" w:eastAsia="zh-CN"/>
        </w:rPr>
        <w:t>公司从其合作伙伴</w:t>
      </w:r>
      <w:r w:rsidRPr="001E6F84">
        <w:rPr>
          <w:rFonts w:ascii="Microsoft YaHei" w:eastAsia="Microsoft YaHei" w:hAnsi="Microsoft YaHei" w:cs="Microsoft YaHei" w:hint="eastAsia"/>
          <w:sz w:val="22"/>
          <w:szCs w:val="22"/>
          <w:lang w:eastAsia="zh-CN"/>
        </w:rPr>
        <w:t>，</w:t>
      </w:r>
      <w:r w:rsidRPr="001E6F84">
        <w:rPr>
          <w:rFonts w:ascii="Microsoft YaHei" w:eastAsia="Microsoft YaHei" w:hAnsi="Microsoft YaHei" w:cs="Microsoft YaHei" w:hint="eastAsia"/>
          <w:sz w:val="22"/>
          <w:szCs w:val="22"/>
          <w:lang w:val="en-US" w:eastAsia="zh-CN"/>
        </w:rPr>
        <w:t>即中国的制造商那里收取中介费用</w:t>
      </w:r>
      <w:r w:rsidRPr="001E6F84">
        <w:rPr>
          <w:rFonts w:ascii="Microsoft YaHei" w:eastAsia="Microsoft YaHei" w:hAnsi="Microsoft YaHei" w:cs="Microsoft YaHei" w:hint="eastAsia"/>
          <w:sz w:val="22"/>
          <w:szCs w:val="22"/>
          <w:lang w:eastAsia="zh-CN"/>
        </w:rPr>
        <w:t>，</w:t>
      </w:r>
      <w:r w:rsidRPr="001E6F84">
        <w:rPr>
          <w:rFonts w:ascii="Microsoft YaHei" w:eastAsia="Microsoft YaHei" w:hAnsi="Microsoft YaHei" w:cs="Microsoft YaHei" w:hint="eastAsia"/>
          <w:sz w:val="22"/>
          <w:szCs w:val="22"/>
          <w:lang w:val="en-US" w:eastAsia="zh-CN"/>
        </w:rPr>
        <w:t>这也适用</w:t>
      </w:r>
      <w:r w:rsidRPr="001E6F84">
        <w:rPr>
          <w:rFonts w:cs="Arial" w:hint="eastAsia"/>
          <w:sz w:val="22"/>
          <w:szCs w:val="22"/>
          <w:lang w:eastAsia="zh-CN"/>
        </w:rPr>
        <w:t>Gliszen.com</w:t>
      </w:r>
      <w:r w:rsidRPr="001E6F84">
        <w:rPr>
          <w:rFonts w:ascii="Microsoft YaHei" w:eastAsia="Microsoft YaHei" w:hAnsi="Microsoft YaHei" w:cs="Microsoft YaHei" w:hint="eastAsia"/>
          <w:sz w:val="22"/>
          <w:szCs w:val="22"/>
          <w:lang w:val="en-US" w:eastAsia="zh-CN"/>
        </w:rPr>
        <w:t>的分销合作伙伴。</w:t>
      </w:r>
      <w:r w:rsidRPr="001E6F84">
        <w:rPr>
          <w:rFonts w:cs="Arial" w:hint="eastAsia"/>
          <w:sz w:val="22"/>
          <w:szCs w:val="22"/>
          <w:lang w:eastAsia="zh-CN"/>
        </w:rPr>
        <w:t xml:space="preserve">   </w:t>
      </w:r>
    </w:p>
    <w:p w14:paraId="20FD8616" w14:textId="77777777" w:rsidR="001E6F84" w:rsidRPr="001E6F84" w:rsidRDefault="001E6F84" w:rsidP="001E6F84">
      <w:pPr>
        <w:ind w:left="284"/>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这意味着本网站上宣传的任何产品都不是由</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生产的，也没有将任何产品的生产承包给</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w:t>
      </w:r>
    </w:p>
    <w:p w14:paraId="390DB111" w14:textId="77777777" w:rsidR="001E6F84" w:rsidRPr="001E6F84" w:rsidRDefault="001E6F84" w:rsidP="001E6F84">
      <w:pPr>
        <w:ind w:left="284"/>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根据公司方面的这一定义，这里所写的</w:t>
      </w:r>
      <w:r w:rsidRPr="001E6F84">
        <w:rPr>
          <w:rFonts w:cs="Arial" w:hint="eastAsia"/>
          <w:sz w:val="22"/>
          <w:szCs w:val="22"/>
          <w:lang w:val="en-US" w:eastAsia="zh-CN"/>
        </w:rPr>
        <w:t>GTCs</w:t>
      </w:r>
      <w:r w:rsidRPr="001E6F84">
        <w:rPr>
          <w:rFonts w:ascii="Microsoft YaHei" w:eastAsia="Microsoft YaHei" w:hAnsi="Microsoft YaHei" w:cs="Microsoft YaHei" w:hint="eastAsia"/>
          <w:sz w:val="22"/>
          <w:szCs w:val="22"/>
          <w:lang w:val="en-US" w:eastAsia="zh-CN"/>
        </w:rPr>
        <w:t>是衍生出来的。</w:t>
      </w:r>
      <w:r w:rsidRPr="001E6F84">
        <w:rPr>
          <w:rFonts w:cs="Arial" w:hint="eastAsia"/>
          <w:sz w:val="22"/>
          <w:szCs w:val="22"/>
          <w:lang w:val="en-US" w:eastAsia="zh-CN"/>
        </w:rPr>
        <w:t xml:space="preserve"> </w:t>
      </w:r>
    </w:p>
    <w:p w14:paraId="5D4EAB8F" w14:textId="77777777" w:rsidR="001E6F84" w:rsidRPr="001E6F84" w:rsidRDefault="001E6F84" w:rsidP="001E6F84">
      <w:pPr>
        <w:ind w:left="284"/>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除其他事项外，但不限于此，必须同意这些规定，才能在本门户网站上完成交易。</w:t>
      </w:r>
    </w:p>
    <w:p w14:paraId="2E186EF5" w14:textId="77777777" w:rsidR="001E6F84" w:rsidRPr="001E6F84" w:rsidRDefault="001E6F84" w:rsidP="001E6F84">
      <w:pPr>
        <w:ind w:left="284"/>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这些一般条款和条件可进行内部修订。</w:t>
      </w:r>
    </w:p>
    <w:p w14:paraId="7A6576F4" w14:textId="77777777" w:rsidR="001E6F84" w:rsidRPr="001E6F84" w:rsidRDefault="001E6F84" w:rsidP="001E6F84">
      <w:pPr>
        <w:ind w:left="284"/>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请参考页面末尾（页脚）的当前索引。</w:t>
      </w:r>
    </w:p>
    <w:p w14:paraId="2191798F" w14:textId="77777777" w:rsidR="001E6F84" w:rsidRPr="001E6F84" w:rsidRDefault="001E6F84" w:rsidP="001E6F84">
      <w:pPr>
        <w:ind w:left="284"/>
        <w:rPr>
          <w:rFonts w:cs="Arial"/>
          <w:sz w:val="22"/>
          <w:szCs w:val="22"/>
          <w:lang w:val="en-US"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承诺，如果</w:t>
      </w:r>
      <w:r w:rsidRPr="001E6F84">
        <w:rPr>
          <w:rFonts w:cs="Arial" w:hint="eastAsia"/>
          <w:sz w:val="22"/>
          <w:szCs w:val="22"/>
          <w:lang w:val="en-US" w:eastAsia="zh-CN"/>
        </w:rPr>
        <w:t>GTC</w:t>
      </w:r>
      <w:r w:rsidRPr="001E6F84">
        <w:rPr>
          <w:rFonts w:ascii="Microsoft YaHei" w:eastAsia="Microsoft YaHei" w:hAnsi="Microsoft YaHei" w:cs="Microsoft YaHei" w:hint="eastAsia"/>
          <w:sz w:val="22"/>
          <w:szCs w:val="22"/>
          <w:lang w:val="en-US" w:eastAsia="zh-CN"/>
        </w:rPr>
        <w:t>有任何变化、调整、补充，以及必要时有新的安排，都会立即通知合同方，但最迟在重新签订合同之前。</w:t>
      </w:r>
    </w:p>
    <w:p w14:paraId="64F133CB" w14:textId="77777777" w:rsidR="001E6F84" w:rsidRPr="001E6F84" w:rsidRDefault="001E6F84" w:rsidP="001E6F84">
      <w:pPr>
        <w:ind w:left="284"/>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对所有合同方具有约束力的进一步规定载于</w:t>
      </w:r>
      <w:r w:rsidRPr="001E6F84">
        <w:rPr>
          <w:rFonts w:cs="Arial" w:hint="eastAsia"/>
          <w:sz w:val="22"/>
          <w:szCs w:val="22"/>
          <w:lang w:val="en-US" w:eastAsia="zh-CN"/>
        </w:rPr>
        <w:t xml:space="preserve"> </w:t>
      </w:r>
    </w:p>
    <w:p w14:paraId="145CF294" w14:textId="77777777" w:rsidR="001E6F84" w:rsidRPr="001E6F84" w:rsidRDefault="001E6F84" w:rsidP="001E6F84">
      <w:pPr>
        <w:numPr>
          <w:ilvl w:val="0"/>
          <w:numId w:val="19"/>
        </w:numPr>
        <w:ind w:left="567" w:hanging="283"/>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val="en-US" w:eastAsia="zh-CN"/>
        </w:rPr>
        <w:t>使用的一般条款和条件</w:t>
      </w:r>
      <w:r w:rsidRPr="001E6F84">
        <w:rPr>
          <w:rFonts w:ascii="Microsoft YaHei" w:eastAsia="Microsoft YaHei" w:hAnsi="Microsoft YaHei" w:cs="Microsoft YaHei" w:hint="eastAsia"/>
          <w:sz w:val="22"/>
          <w:szCs w:val="22"/>
          <w:lang w:val="en-US" w:eastAsia="zh-CN"/>
        </w:rPr>
        <w:t>。</w:t>
      </w:r>
    </w:p>
    <w:p w14:paraId="4CD2C698" w14:textId="77777777" w:rsidR="001E6F84" w:rsidRPr="001E6F84" w:rsidRDefault="001E6F84" w:rsidP="001E6F84">
      <w:pPr>
        <w:numPr>
          <w:ilvl w:val="0"/>
          <w:numId w:val="19"/>
        </w:numPr>
        <w:ind w:left="567" w:hanging="283"/>
        <w:rPr>
          <w:rFonts w:cs="Arial"/>
          <w:sz w:val="22"/>
          <w:szCs w:val="22"/>
          <w:lang w:val="en-US" w:eastAsia="zh-CN"/>
        </w:rPr>
      </w:pPr>
      <w:r w:rsidRPr="001E6F84">
        <w:rPr>
          <w:rFonts w:cs="Arial" w:hint="eastAsia"/>
          <w:i/>
          <w:iCs/>
          <w:color w:val="002060"/>
          <w:sz w:val="22"/>
          <w:szCs w:val="22"/>
          <w:u w:val="single"/>
          <w:lang w:val="en-US" w:eastAsia="zh-CN"/>
        </w:rPr>
        <w:t>Gliszen</w:t>
      </w:r>
      <w:r w:rsidRPr="001E6F84">
        <w:rPr>
          <w:rFonts w:ascii="Microsoft YaHei" w:eastAsia="Microsoft YaHei" w:hAnsi="Microsoft YaHei" w:cs="Microsoft YaHei" w:hint="eastAsia"/>
          <w:i/>
          <w:iCs/>
          <w:color w:val="002060"/>
          <w:sz w:val="22"/>
          <w:szCs w:val="22"/>
          <w:u w:val="single"/>
          <w:lang w:val="en-US" w:eastAsia="zh-CN"/>
        </w:rPr>
        <w:t>行为准则</w:t>
      </w:r>
      <w:r w:rsidRPr="001E6F84">
        <w:rPr>
          <w:rFonts w:ascii="Microsoft YaHei" w:eastAsia="Microsoft YaHei" w:hAnsi="Microsoft YaHei" w:cs="Microsoft YaHei" w:hint="eastAsia"/>
          <w:sz w:val="22"/>
          <w:szCs w:val="22"/>
          <w:lang w:val="en-US" w:eastAsia="zh-CN"/>
        </w:rPr>
        <w:t>和</w:t>
      </w:r>
      <w:r w:rsidRPr="001E6F84">
        <w:rPr>
          <w:rFonts w:cs="Arial" w:hint="eastAsia"/>
          <w:sz w:val="22"/>
          <w:szCs w:val="22"/>
          <w:lang w:val="en-US" w:eastAsia="zh-CN"/>
        </w:rPr>
        <w:t xml:space="preserve"> </w:t>
      </w:r>
    </w:p>
    <w:p w14:paraId="4D19A337" w14:textId="77777777" w:rsidR="001E6F84" w:rsidRPr="001E6F84" w:rsidRDefault="001E6F84" w:rsidP="001E6F84">
      <w:pPr>
        <w:numPr>
          <w:ilvl w:val="0"/>
          <w:numId w:val="19"/>
        </w:numPr>
        <w:ind w:left="567" w:hanging="283"/>
        <w:rPr>
          <w:rFonts w:cs="Arial"/>
          <w:sz w:val="22"/>
          <w:szCs w:val="22"/>
          <w:lang w:val="en-US"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i/>
          <w:iCs/>
          <w:color w:val="002060"/>
          <w:sz w:val="22"/>
          <w:szCs w:val="22"/>
          <w:u w:val="single"/>
          <w:lang w:val="en-US" w:eastAsia="zh-CN"/>
        </w:rPr>
        <w:t>的私人政策和数据安全</w:t>
      </w:r>
      <w:r w:rsidRPr="001E6F84">
        <w:rPr>
          <w:rFonts w:ascii="Microsoft YaHei" w:eastAsia="Microsoft YaHei" w:hAnsi="Microsoft YaHei" w:cs="Microsoft YaHei" w:hint="eastAsia"/>
          <w:sz w:val="22"/>
          <w:szCs w:val="22"/>
          <w:lang w:val="en-US" w:eastAsia="zh-CN"/>
        </w:rPr>
        <w:t>普遍有效。</w:t>
      </w:r>
      <w:r w:rsidRPr="001E6F84">
        <w:rPr>
          <w:rFonts w:cs="Arial" w:hint="eastAsia"/>
          <w:sz w:val="22"/>
          <w:szCs w:val="22"/>
          <w:lang w:val="en-US" w:eastAsia="zh-CN"/>
        </w:rPr>
        <w:t xml:space="preserve"> </w:t>
      </w:r>
    </w:p>
    <w:p w14:paraId="6B974154" w14:textId="77777777" w:rsidR="001E6F84" w:rsidRPr="001E6F84" w:rsidRDefault="001E6F84" w:rsidP="001E6F84">
      <w:pPr>
        <w:ind w:left="567"/>
        <w:rPr>
          <w:rFonts w:cs="Arial"/>
          <w:sz w:val="22"/>
          <w:szCs w:val="22"/>
          <w:lang w:val="en-US" w:eastAsia="zh-CN"/>
        </w:rPr>
      </w:pPr>
    </w:p>
    <w:p w14:paraId="24B2373E" w14:textId="77777777" w:rsidR="001E6F84" w:rsidRPr="001E6F84" w:rsidRDefault="001E6F84" w:rsidP="001E6F84">
      <w:pPr>
        <w:ind w:left="284"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由于</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的业务结构，不同利益集团的几个分包合同都有一个相同的目标，并在同一时间签订。</w:t>
      </w:r>
    </w:p>
    <w:p w14:paraId="63FE0596" w14:textId="77777777" w:rsidR="001E6F84" w:rsidRPr="001E6F84" w:rsidRDefault="001E6F84" w:rsidP="001E6F84">
      <w:pPr>
        <w:ind w:left="284"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根据这一多方体系，公司对</w:t>
      </w:r>
      <w:r w:rsidRPr="001E6F84">
        <w:rPr>
          <w:rFonts w:cs="Arial" w:hint="eastAsia"/>
          <w:sz w:val="22"/>
          <w:szCs w:val="22"/>
          <w:lang w:val="en-US" w:eastAsia="zh-CN"/>
        </w:rPr>
        <w:t>GTC</w:t>
      </w:r>
      <w:r w:rsidRPr="001E6F84">
        <w:rPr>
          <w:rFonts w:ascii="Microsoft YaHei" w:eastAsia="Microsoft YaHei" w:hAnsi="Microsoft YaHei" w:cs="Microsoft YaHei" w:hint="eastAsia"/>
          <w:sz w:val="22"/>
          <w:szCs w:val="22"/>
          <w:lang w:val="en-US" w:eastAsia="zh-CN"/>
        </w:rPr>
        <w:t>进行相应的定义和分类是必不可少的。</w:t>
      </w:r>
    </w:p>
    <w:p w14:paraId="232930F2" w14:textId="77777777" w:rsidR="001E6F84" w:rsidRPr="001E6F84" w:rsidRDefault="001E6F84" w:rsidP="001E6F84">
      <w:pPr>
        <w:rPr>
          <w:rFonts w:cs="Arial"/>
          <w:sz w:val="22"/>
          <w:szCs w:val="22"/>
          <w:lang w:val="en-US" w:eastAsia="zh-CN"/>
        </w:rPr>
      </w:pPr>
    </w:p>
    <w:p w14:paraId="7E478B80" w14:textId="77777777" w:rsidR="001E6F84" w:rsidRPr="001E6F84" w:rsidRDefault="001E6F84" w:rsidP="001E6F84">
      <w:pPr>
        <w:numPr>
          <w:ilvl w:val="0"/>
          <w:numId w:val="20"/>
        </w:numPr>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val="en-US" w:eastAsia="zh-CN"/>
        </w:rPr>
        <w:t>终端用户的一般条款和条件（</w:t>
      </w:r>
      <w:r w:rsidRPr="001E6F84">
        <w:rPr>
          <w:rFonts w:cs="Arial" w:hint="eastAsia"/>
          <w:i/>
          <w:iCs/>
          <w:color w:val="002060"/>
          <w:sz w:val="22"/>
          <w:szCs w:val="22"/>
          <w:u w:val="single"/>
          <w:lang w:val="en-US" w:eastAsia="zh-CN"/>
        </w:rPr>
        <w:t>GTC</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t xml:space="preserve"> </w:t>
      </w:r>
    </w:p>
    <w:p w14:paraId="19BFBAAB" w14:textId="77777777" w:rsidR="001E6F84" w:rsidRPr="001E6F84" w:rsidRDefault="001E6F84" w:rsidP="001E6F84">
      <w:pPr>
        <w:numPr>
          <w:ilvl w:val="0"/>
          <w:numId w:val="20"/>
        </w:numPr>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val="en-US" w:eastAsia="zh-CN"/>
        </w:rPr>
        <w:t>商业客户（</w:t>
      </w:r>
      <w:r w:rsidRPr="001E6F84">
        <w:rPr>
          <w:rFonts w:cs="Arial" w:hint="eastAsia"/>
          <w:i/>
          <w:iCs/>
          <w:color w:val="002060"/>
          <w:sz w:val="22"/>
          <w:szCs w:val="22"/>
          <w:u w:val="single"/>
          <w:lang w:val="en-US" w:eastAsia="zh-CN"/>
        </w:rPr>
        <w:t>B2B</w:t>
      </w:r>
      <w:r w:rsidRPr="001E6F84">
        <w:rPr>
          <w:rFonts w:ascii="Microsoft YaHei" w:eastAsia="Microsoft YaHei" w:hAnsi="Microsoft YaHei" w:cs="Microsoft YaHei" w:hint="eastAsia"/>
          <w:sz w:val="22"/>
          <w:szCs w:val="22"/>
          <w:lang w:val="en-US" w:eastAsia="zh-CN"/>
        </w:rPr>
        <w:t>）</w:t>
      </w:r>
      <w:r w:rsidRPr="001E6F84">
        <w:rPr>
          <w:rFonts w:ascii="Microsoft YaHei" w:eastAsia="Microsoft YaHei" w:hAnsi="Microsoft YaHei" w:cs="Microsoft YaHei" w:hint="eastAsia"/>
          <w:i/>
          <w:iCs/>
          <w:color w:val="002060"/>
          <w:sz w:val="22"/>
          <w:szCs w:val="22"/>
          <w:u w:val="single"/>
          <w:lang w:val="en-US" w:eastAsia="zh-CN"/>
        </w:rPr>
        <w:t>的一般条款和条件（</w:t>
      </w:r>
      <w:r w:rsidRPr="001E6F84">
        <w:rPr>
          <w:rFonts w:cs="Arial" w:hint="eastAsia"/>
          <w:i/>
          <w:iCs/>
          <w:color w:val="002060"/>
          <w:sz w:val="22"/>
          <w:szCs w:val="22"/>
          <w:u w:val="single"/>
          <w:lang w:val="en-US" w:eastAsia="zh-CN"/>
        </w:rPr>
        <w:t>GTC</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ascii="Microsoft YaHei" w:eastAsia="Microsoft YaHei" w:hAnsi="Microsoft YaHei" w:cs="Microsoft YaHei" w:hint="eastAsia"/>
          <w:sz w:val="22"/>
          <w:szCs w:val="22"/>
          <w:lang w:val="en-US" w:eastAsia="zh-CN"/>
        </w:rPr>
        <w:t>。</w:t>
      </w:r>
    </w:p>
    <w:p w14:paraId="6B68EDB0" w14:textId="77777777" w:rsidR="001E6F84" w:rsidRPr="001E6F84" w:rsidRDefault="001E6F84" w:rsidP="001E6F84">
      <w:pPr>
        <w:numPr>
          <w:ilvl w:val="0"/>
          <w:numId w:val="20"/>
        </w:numPr>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val="en-US" w:eastAsia="zh-CN"/>
        </w:rPr>
        <w:t>针对合作伙伴的一般条款和条件（</w:t>
      </w:r>
      <w:r w:rsidRPr="001E6F84">
        <w:rPr>
          <w:rFonts w:cs="Arial" w:hint="eastAsia"/>
          <w:i/>
          <w:iCs/>
          <w:color w:val="002060"/>
          <w:sz w:val="22"/>
          <w:szCs w:val="22"/>
          <w:u w:val="single"/>
          <w:lang w:val="en-US" w:eastAsia="zh-CN"/>
        </w:rPr>
        <w:t>GTC</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t xml:space="preserve"> </w:t>
      </w:r>
    </w:p>
    <w:p w14:paraId="3373624A" w14:textId="77777777" w:rsidR="001E6F84" w:rsidRPr="001E6F84" w:rsidRDefault="001E6F84" w:rsidP="001E6F84">
      <w:pPr>
        <w:numPr>
          <w:ilvl w:val="0"/>
          <w:numId w:val="20"/>
        </w:numPr>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val="en-US" w:eastAsia="zh-CN"/>
        </w:rPr>
        <w:t>经销商（销售伙伴）的一般条款和条件（</w:t>
      </w:r>
      <w:r w:rsidRPr="001E6F84">
        <w:rPr>
          <w:rFonts w:cs="Arial" w:hint="eastAsia"/>
          <w:i/>
          <w:iCs/>
          <w:color w:val="002060"/>
          <w:sz w:val="22"/>
          <w:szCs w:val="22"/>
          <w:u w:val="single"/>
          <w:lang w:val="en-US" w:eastAsia="zh-CN"/>
        </w:rPr>
        <w:t>GTC</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ascii="Microsoft YaHei" w:eastAsia="Microsoft YaHei" w:hAnsi="Microsoft YaHei" w:cs="Microsoft YaHei" w:hint="eastAsia"/>
          <w:sz w:val="22"/>
          <w:szCs w:val="22"/>
          <w:lang w:val="en-US" w:eastAsia="zh-CN"/>
        </w:rPr>
        <w:t>和</w:t>
      </w:r>
    </w:p>
    <w:p w14:paraId="6C8E7358" w14:textId="77777777" w:rsidR="001E6F84" w:rsidRPr="001E6F84" w:rsidRDefault="001E6F84" w:rsidP="001E6F84">
      <w:pPr>
        <w:numPr>
          <w:ilvl w:val="0"/>
          <w:numId w:val="20"/>
        </w:numPr>
        <w:rPr>
          <w:rFonts w:cs="Arial"/>
          <w:i/>
          <w:iCs/>
          <w:sz w:val="22"/>
          <w:szCs w:val="22"/>
          <w:u w:val="single"/>
          <w:lang w:val="en-US" w:eastAsia="zh-CN"/>
        </w:rPr>
      </w:pPr>
      <w:r w:rsidRPr="001E6F84">
        <w:rPr>
          <w:rFonts w:ascii="Microsoft YaHei" w:eastAsia="Microsoft YaHei" w:hAnsi="Microsoft YaHei" w:cs="Microsoft YaHei" w:hint="eastAsia"/>
          <w:i/>
          <w:iCs/>
          <w:color w:val="002060"/>
          <w:sz w:val="22"/>
          <w:szCs w:val="22"/>
          <w:u w:val="single"/>
          <w:lang w:val="en-US" w:eastAsia="zh-CN"/>
        </w:rPr>
        <w:t>物流服务的一般条款和条件（</w:t>
      </w:r>
      <w:r w:rsidRPr="001E6F84">
        <w:rPr>
          <w:rFonts w:cs="Arial" w:hint="eastAsia"/>
          <w:i/>
          <w:iCs/>
          <w:color w:val="002060"/>
          <w:sz w:val="22"/>
          <w:szCs w:val="22"/>
          <w:u w:val="single"/>
          <w:lang w:val="en-US" w:eastAsia="zh-CN"/>
        </w:rPr>
        <w:t>GTC</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t xml:space="preserve">      </w:t>
      </w:r>
    </w:p>
    <w:p w14:paraId="2FEBD53B" w14:textId="77777777" w:rsidR="001E6F84" w:rsidRPr="001E6F84" w:rsidRDefault="001E6F84" w:rsidP="001E6F84">
      <w:pPr>
        <w:numPr>
          <w:ilvl w:val="0"/>
          <w:numId w:val="21"/>
        </w:numPr>
        <w:jc w:val="center"/>
        <w:rPr>
          <w:rFonts w:cs="Arial"/>
          <w:b/>
          <w:bCs/>
          <w:lang w:val="en-US" w:eastAsia="zh-CN"/>
        </w:rPr>
      </w:pPr>
      <w:r w:rsidRPr="001E6F84">
        <w:rPr>
          <w:rFonts w:ascii="Microsoft YaHei" w:eastAsia="Microsoft YaHei" w:hAnsi="Microsoft YaHei" w:cs="Microsoft YaHei" w:hint="eastAsia"/>
          <w:b/>
          <w:bCs/>
          <w:lang w:val="en-US" w:eastAsia="zh-CN"/>
        </w:rPr>
        <w:lastRenderedPageBreak/>
        <w:t>终端消费者的一般条款和条件</w:t>
      </w:r>
      <w:r w:rsidRPr="001E6F84">
        <w:rPr>
          <w:rFonts w:cs="Arial" w:hint="eastAsia"/>
          <w:b/>
          <w:bCs/>
          <w:lang w:val="en-US" w:eastAsia="zh-CN"/>
        </w:rPr>
        <w:t>(GTC)</w:t>
      </w:r>
    </w:p>
    <w:p w14:paraId="055FFF65" w14:textId="77777777" w:rsidR="001E6F84" w:rsidRPr="001E6F84" w:rsidRDefault="001E6F84" w:rsidP="001E6F84">
      <w:pPr>
        <w:rPr>
          <w:rFonts w:cs="Arial"/>
          <w:sz w:val="22"/>
          <w:szCs w:val="22"/>
          <w:lang w:val="en-US" w:eastAsia="zh-CN"/>
        </w:rPr>
      </w:pPr>
    </w:p>
    <w:p w14:paraId="4ED579B1" w14:textId="77777777" w:rsidR="001E6F84" w:rsidRPr="001E6F84" w:rsidRDefault="001E6F84" w:rsidP="001E6F84">
      <w:pPr>
        <w:rPr>
          <w:rFonts w:cs="Arial"/>
          <w:sz w:val="22"/>
          <w:szCs w:val="22"/>
          <w:lang w:val="en-US" w:eastAsia="zh-CN"/>
        </w:rPr>
      </w:pPr>
    </w:p>
    <w:p w14:paraId="6EAA5763"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范围</w:t>
      </w:r>
    </w:p>
    <w:p w14:paraId="17E753DF"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承包商</w:t>
      </w:r>
    </w:p>
    <w:p w14:paraId="208962DD"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缔结合同</w:t>
      </w:r>
    </w:p>
    <w:p w14:paraId="51A26B63"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撤诉的权利</w:t>
      </w:r>
    </w:p>
    <w:p w14:paraId="5EFE8A28"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价格和运输费用</w:t>
      </w:r>
    </w:p>
    <w:p w14:paraId="66070E86"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交付</w:t>
      </w:r>
    </w:p>
    <w:p w14:paraId="37C51D65"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支付和退款方式</w:t>
      </w:r>
    </w:p>
    <w:p w14:paraId="2005890E"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退货和投诉管理</w:t>
      </w:r>
    </w:p>
    <w:p w14:paraId="0F679E01"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沟通</w:t>
      </w:r>
      <w:r w:rsidRPr="001E6F84">
        <w:rPr>
          <w:rFonts w:cs="Arial" w:hint="eastAsia"/>
          <w:sz w:val="22"/>
          <w:szCs w:val="22"/>
          <w:lang w:val="en-US" w:eastAsia="zh-CN"/>
        </w:rPr>
        <w:t xml:space="preserve"> </w:t>
      </w:r>
    </w:p>
    <w:p w14:paraId="15253D85"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免责声明</w:t>
      </w:r>
      <w:r w:rsidRPr="001E6F84">
        <w:rPr>
          <w:rFonts w:cs="Arial" w:hint="eastAsia"/>
          <w:sz w:val="22"/>
          <w:szCs w:val="22"/>
          <w:lang w:val="en-US" w:eastAsia="zh-CN"/>
        </w:rPr>
        <w:t xml:space="preserve"> </w:t>
      </w:r>
    </w:p>
    <w:p w14:paraId="50B5D0C9"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争议解决</w:t>
      </w:r>
    </w:p>
    <w:p w14:paraId="6A179512"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管辖地和最终条款</w:t>
      </w:r>
    </w:p>
    <w:p w14:paraId="25BEBC84" w14:textId="77777777" w:rsidR="001E6F84" w:rsidRPr="001E6F84" w:rsidRDefault="001E6F84" w:rsidP="001E6F84">
      <w:pPr>
        <w:numPr>
          <w:ilvl w:val="0"/>
          <w:numId w:val="22"/>
        </w:num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补充文件</w:t>
      </w:r>
      <w:r w:rsidRPr="001E6F84">
        <w:rPr>
          <w:rFonts w:cs="Arial" w:hint="eastAsia"/>
          <w:sz w:val="22"/>
          <w:szCs w:val="22"/>
          <w:lang w:val="en-US" w:eastAsia="zh-CN"/>
        </w:rPr>
        <w:t xml:space="preserve"> </w:t>
      </w:r>
    </w:p>
    <w:p w14:paraId="2152D9CA" w14:textId="77777777" w:rsidR="001E6F84" w:rsidRPr="001E6F84" w:rsidRDefault="001E6F84" w:rsidP="001E6F84">
      <w:pPr>
        <w:rPr>
          <w:rFonts w:cs="Arial"/>
          <w:sz w:val="22"/>
          <w:szCs w:val="22"/>
          <w:lang w:val="en-US" w:eastAsia="zh-CN"/>
        </w:rPr>
      </w:pPr>
    </w:p>
    <w:p w14:paraId="0279D8F4" w14:textId="77777777" w:rsidR="001E6F84" w:rsidRPr="001E6F84" w:rsidRDefault="001E6F84" w:rsidP="001E6F84">
      <w:pPr>
        <w:rPr>
          <w:rFonts w:cs="Arial"/>
          <w:sz w:val="22"/>
          <w:szCs w:val="22"/>
          <w:lang w:val="en-US" w:eastAsia="zh-CN"/>
        </w:rPr>
      </w:pPr>
    </w:p>
    <w:p w14:paraId="1784AF75"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范围</w:t>
      </w:r>
      <w:r w:rsidRPr="001E6F84">
        <w:rPr>
          <w:rFonts w:cs="Arial" w:hint="eastAsia"/>
          <w:b/>
          <w:bCs/>
          <w:sz w:val="22"/>
          <w:szCs w:val="22"/>
          <w:lang w:val="en-US" w:eastAsia="zh-CN"/>
        </w:rPr>
        <w:t xml:space="preserve"> </w:t>
      </w:r>
    </w:p>
    <w:p w14:paraId="584BD26D" w14:textId="77777777" w:rsidR="001E6F84" w:rsidRPr="001E6F84" w:rsidRDefault="001E6F84" w:rsidP="001E6F84">
      <w:pPr>
        <w:rPr>
          <w:rFonts w:cs="Arial"/>
          <w:sz w:val="22"/>
          <w:szCs w:val="22"/>
          <w:lang w:val="en-US" w:eastAsia="zh-CN"/>
        </w:rPr>
      </w:pPr>
    </w:p>
    <w:p w14:paraId="6FD495E8"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这些针对最终消费者的一般条款和条件（</w:t>
      </w:r>
      <w:r w:rsidRPr="001E6F84">
        <w:rPr>
          <w:rFonts w:cs="Arial" w:hint="eastAsia"/>
          <w:sz w:val="22"/>
          <w:szCs w:val="22"/>
          <w:lang w:val="en-US" w:eastAsia="zh-CN"/>
        </w:rPr>
        <w:t>GTC</w:t>
      </w:r>
      <w:r w:rsidRPr="001E6F84">
        <w:rPr>
          <w:rFonts w:ascii="Microsoft YaHei" w:eastAsia="Microsoft YaHei" w:hAnsi="Microsoft YaHei" w:cs="Microsoft YaHei" w:hint="eastAsia"/>
          <w:sz w:val="22"/>
          <w:szCs w:val="22"/>
          <w:lang w:val="en-US" w:eastAsia="zh-CN"/>
        </w:rPr>
        <w:t>）适用于</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上公司的合作伙伴（制造商）和消费者之间的所有商业交易，由</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进行调解（调停），以下也被称为公司和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或社会和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或组织。</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最终消费者是任何自然人，他们进入法律交易的目的主要是既不属于他们的商业活动也不属于他们的独立专业活动。</w:t>
      </w:r>
    </w:p>
    <w:p w14:paraId="4987DE37" w14:textId="77777777" w:rsidR="001E6F84" w:rsidRPr="001E6F84" w:rsidRDefault="001E6F84" w:rsidP="001E6F84">
      <w:pPr>
        <w:rPr>
          <w:rFonts w:cs="Arial"/>
          <w:sz w:val="22"/>
          <w:szCs w:val="22"/>
          <w:lang w:val="en-US" w:eastAsia="zh-CN"/>
        </w:rPr>
      </w:pPr>
    </w:p>
    <w:p w14:paraId="7C64C469" w14:textId="77777777" w:rsidR="001E6F84" w:rsidRPr="001E6F84" w:rsidRDefault="001E6F84" w:rsidP="001E6F84">
      <w:pPr>
        <w:rPr>
          <w:rFonts w:cs="Arial"/>
          <w:sz w:val="22"/>
          <w:szCs w:val="22"/>
          <w:lang w:val="en-US" w:eastAsia="zh-CN"/>
        </w:rPr>
      </w:pPr>
    </w:p>
    <w:p w14:paraId="40CFE795"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承包商</w:t>
      </w:r>
    </w:p>
    <w:p w14:paraId="02F4074A" w14:textId="77777777" w:rsidR="001E6F84" w:rsidRPr="001E6F84" w:rsidRDefault="001E6F84" w:rsidP="001E6F84">
      <w:pPr>
        <w:rPr>
          <w:rFonts w:cs="Arial"/>
          <w:sz w:val="22"/>
          <w:szCs w:val="22"/>
          <w:lang w:val="en-US" w:eastAsia="zh-CN"/>
        </w:rPr>
      </w:pPr>
    </w:p>
    <w:p w14:paraId="66C85249"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一次性中介合同，以下也被简称为合同，是在客户和公司之间签订的，代表是</w:t>
      </w:r>
      <w:r w:rsidRPr="001E6F84">
        <w:rPr>
          <w:rFonts w:cs="Arial" w:hint="eastAsia"/>
          <w:sz w:val="22"/>
          <w:szCs w:val="22"/>
          <w:lang w:val="en-US" w:eastAsia="zh-CN"/>
        </w:rPr>
        <w:t xml:space="preserve">  </w:t>
      </w:r>
    </w:p>
    <w:p w14:paraId="2E09A166" w14:textId="77777777" w:rsidR="001E6F84" w:rsidRPr="001E6F84" w:rsidRDefault="001E6F84" w:rsidP="001E6F84">
      <w:pPr>
        <w:ind w:left="426"/>
        <w:rPr>
          <w:rFonts w:cs="Arial"/>
          <w:sz w:val="22"/>
          <w:szCs w:val="22"/>
          <w:lang w:val="en-US" w:eastAsia="zh-CN"/>
        </w:rPr>
      </w:pPr>
    </w:p>
    <w:p w14:paraId="42819F98" w14:textId="77777777" w:rsidR="001E6F84" w:rsidRPr="001E6F84" w:rsidRDefault="001E6F84" w:rsidP="001E6F84">
      <w:pPr>
        <w:ind w:left="426"/>
        <w:rPr>
          <w:rFonts w:cs="Arial"/>
          <w:sz w:val="22"/>
          <w:szCs w:val="22"/>
          <w:lang w:val="en-US" w:eastAsia="zh-CN"/>
        </w:rPr>
      </w:pPr>
      <w:bookmarkStart w:id="0" w:name="_Hlk87811434"/>
      <w:r w:rsidRPr="001E6F84">
        <w:rPr>
          <w:rFonts w:cs="Arial" w:hint="eastAsia"/>
          <w:sz w:val="22"/>
          <w:szCs w:val="22"/>
          <w:lang w:val="en-US" w:eastAsia="zh-CN"/>
        </w:rPr>
        <w:t>Jaikaski</w:t>
      </w:r>
      <w:r w:rsidRPr="001E6F84">
        <w:rPr>
          <w:rFonts w:ascii="Microsoft YaHei" w:eastAsia="Microsoft YaHei" w:hAnsi="Microsoft YaHei" w:cs="Microsoft YaHei" w:hint="eastAsia"/>
          <w:sz w:val="22"/>
          <w:szCs w:val="22"/>
          <w:lang w:val="en-US" w:eastAsia="zh-CN"/>
        </w:rPr>
        <w:t>，法人：</w:t>
      </w:r>
      <w:r w:rsidRPr="001E6F84">
        <w:rPr>
          <w:rFonts w:cs="Arial" w:hint="eastAsia"/>
          <w:sz w:val="22"/>
          <w:szCs w:val="22"/>
          <w:lang w:val="en-US" w:eastAsia="zh-CN"/>
        </w:rPr>
        <w:t>Kimberley Sacha-Gaye Walters</w:t>
      </w:r>
      <w:r w:rsidRPr="001E6F84">
        <w:rPr>
          <w:rFonts w:ascii="Microsoft YaHei" w:eastAsia="Microsoft YaHei" w:hAnsi="Microsoft YaHei" w:cs="Microsoft YaHei" w:hint="eastAsia"/>
          <w:sz w:val="22"/>
          <w:szCs w:val="22"/>
          <w:lang w:val="en-US" w:eastAsia="zh-CN"/>
        </w:rPr>
        <w:t>，地址</w:t>
      </w:r>
      <w:r w:rsidRPr="001E6F84">
        <w:rPr>
          <w:rFonts w:cs="Arial" w:hint="eastAsia"/>
          <w:sz w:val="22"/>
          <w:szCs w:val="22"/>
          <w:lang w:val="en-US" w:eastAsia="zh-CN"/>
        </w:rPr>
        <w:t>13 Lissant Road, Kingston CSO, Kingston W. I.</w:t>
      </w:r>
      <w:r w:rsidRPr="001E6F84">
        <w:rPr>
          <w:rFonts w:ascii="Microsoft YaHei" w:eastAsia="Microsoft YaHei" w:hAnsi="Microsoft YaHei" w:cs="Microsoft YaHei" w:hint="eastAsia"/>
          <w:sz w:val="22"/>
          <w:szCs w:val="22"/>
          <w:lang w:val="en-US" w:eastAsia="zh-CN"/>
        </w:rPr>
        <w:t>牙买加，在牙买加公司办公室注册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注册号：</w:t>
      </w:r>
      <w:r w:rsidRPr="001E6F84">
        <w:rPr>
          <w:rFonts w:cs="Arial" w:hint="eastAsia"/>
          <w:sz w:val="22"/>
          <w:szCs w:val="22"/>
          <w:lang w:val="en-US" w:eastAsia="zh-CN"/>
        </w:rPr>
        <w:t>4131/2021</w:t>
      </w:r>
      <w:r w:rsidRPr="001E6F84">
        <w:rPr>
          <w:rFonts w:ascii="Microsoft YaHei" w:eastAsia="Microsoft YaHei" w:hAnsi="Microsoft YaHei" w:cs="Microsoft YaHei" w:hint="eastAsia"/>
          <w:sz w:val="22"/>
          <w:szCs w:val="22"/>
          <w:lang w:val="en-US" w:eastAsia="zh-CN"/>
        </w:rPr>
        <w:t>，</w:t>
      </w:r>
      <w:r w:rsidRPr="001E6F84">
        <w:rPr>
          <w:rFonts w:cs="Arial" w:hint="eastAsia"/>
          <w:sz w:val="22"/>
          <w:szCs w:val="22"/>
          <w:lang w:val="en-US" w:eastAsia="zh-CN"/>
        </w:rPr>
        <w:t>TRN</w:t>
      </w:r>
      <w:r w:rsidRPr="001E6F84">
        <w:rPr>
          <w:rFonts w:ascii="Microsoft YaHei" w:eastAsia="Microsoft YaHei" w:hAnsi="Microsoft YaHei" w:cs="Microsoft YaHei" w:hint="eastAsia"/>
          <w:sz w:val="22"/>
          <w:szCs w:val="22"/>
          <w:lang w:val="en-US" w:eastAsia="zh-CN"/>
        </w:rPr>
        <w:t>号码：</w:t>
      </w:r>
      <w:r w:rsidRPr="001E6F84">
        <w:rPr>
          <w:rFonts w:cs="Arial" w:hint="eastAsia"/>
          <w:sz w:val="22"/>
          <w:szCs w:val="22"/>
          <w:lang w:val="en-US" w:eastAsia="zh-CN"/>
        </w:rPr>
        <w:t xml:space="preserve">122324595/1--+1876 421-2979 / </w:t>
      </w:r>
      <w:hyperlink r:id="rId8" w:history="1">
        <w:r w:rsidRPr="001E6F84">
          <w:rPr>
            <w:rFonts w:cs="Arial" w:hint="eastAsia"/>
            <w:i/>
            <w:iCs/>
            <w:color w:val="002060"/>
            <w:sz w:val="22"/>
            <w:szCs w:val="22"/>
            <w:u w:val="single"/>
            <w:lang w:val="en-US" w:eastAsia="zh-CN"/>
          </w:rPr>
          <w:t xml:space="preserve">k-walters@gliszen.com - </w:t>
        </w:r>
      </w:hyperlink>
    </w:p>
    <w:p w14:paraId="01D46662" w14:textId="77777777" w:rsidR="001E6F84" w:rsidRPr="001E6F84" w:rsidRDefault="001E6F84" w:rsidP="001E6F84">
      <w:pPr>
        <w:ind w:left="426"/>
        <w:rPr>
          <w:rFonts w:cs="Arial"/>
          <w:sz w:val="22"/>
          <w:szCs w:val="22"/>
          <w:lang w:val="en-US" w:eastAsia="zh-CN"/>
        </w:rPr>
      </w:pPr>
    </w:p>
    <w:p w14:paraId="4C68811D"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lastRenderedPageBreak/>
        <w:t>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或广州恒承科技有限公司中国广东省广州市天河区中山西路</w:t>
      </w:r>
      <w:r w:rsidRPr="001E6F84">
        <w:rPr>
          <w:rFonts w:cs="Arial" w:hint="eastAsia"/>
          <w:sz w:val="22"/>
          <w:szCs w:val="22"/>
          <w:lang w:val="en-US" w:eastAsia="zh-CN"/>
        </w:rPr>
        <w:t>26-8</w:t>
      </w:r>
      <w:r w:rsidRPr="001E6F84">
        <w:rPr>
          <w:rFonts w:ascii="Microsoft YaHei" w:eastAsia="Microsoft YaHei" w:hAnsi="Microsoft YaHei" w:cs="Microsoft YaHei" w:hint="eastAsia"/>
          <w:sz w:val="22"/>
          <w:szCs w:val="22"/>
          <w:lang w:val="en-US" w:eastAsia="zh-CN"/>
        </w:rPr>
        <w:t>号</w:t>
      </w:r>
      <w:r w:rsidRPr="001E6F84">
        <w:rPr>
          <w:rFonts w:cs="Arial" w:hint="eastAsia"/>
          <w:sz w:val="22"/>
          <w:szCs w:val="22"/>
          <w:lang w:val="en-US" w:eastAsia="zh-CN"/>
        </w:rPr>
        <w:t xml:space="preserve"> - </w:t>
      </w:r>
      <w:r w:rsidRPr="001E6F84">
        <w:rPr>
          <w:rFonts w:ascii="Microsoft YaHei" w:eastAsia="Microsoft YaHei" w:hAnsi="Microsoft YaHei" w:cs="Microsoft YaHei" w:hint="eastAsia"/>
          <w:sz w:val="22"/>
          <w:szCs w:val="22"/>
          <w:lang w:val="en-US" w:eastAsia="zh-CN"/>
        </w:rPr>
        <w:t>在中华人民共和国广东省政府注册</w:t>
      </w:r>
      <w:r w:rsidRPr="001E6F84">
        <w:rPr>
          <w:rFonts w:cs="Arial" w:hint="eastAsia"/>
          <w:sz w:val="22"/>
          <w:szCs w:val="22"/>
          <w:lang w:val="en-US" w:eastAsia="zh-CN"/>
        </w:rPr>
        <w:t xml:space="preserve"> - </w:t>
      </w:r>
      <w:r w:rsidRPr="001E6F84">
        <w:rPr>
          <w:rFonts w:ascii="Microsoft YaHei" w:eastAsia="Microsoft YaHei" w:hAnsi="Microsoft YaHei" w:cs="Microsoft YaHei" w:hint="eastAsia"/>
          <w:sz w:val="22"/>
          <w:szCs w:val="22"/>
          <w:lang w:val="en-US" w:eastAsia="zh-CN"/>
        </w:rPr>
        <w:t>注册号：</w:t>
      </w:r>
      <w:r w:rsidRPr="001E6F84">
        <w:rPr>
          <w:rFonts w:cs="Arial" w:hint="eastAsia"/>
          <w:sz w:val="22"/>
          <w:szCs w:val="22"/>
          <w:lang w:val="en-US" w:eastAsia="zh-CN"/>
        </w:rPr>
        <w:t xml:space="preserve">91440101MA9Y5WUU5G - +49 178 28812-66/ f-jarrar@gliszen.com   </w:t>
      </w:r>
    </w:p>
    <w:bookmarkEnd w:id="0"/>
    <w:p w14:paraId="602E0243" w14:textId="77777777" w:rsidR="001E6F84" w:rsidRPr="001E6F84" w:rsidRDefault="001E6F84" w:rsidP="001E6F84">
      <w:pPr>
        <w:ind w:left="426"/>
        <w:rPr>
          <w:rFonts w:cs="Arial"/>
          <w:sz w:val="22"/>
          <w:szCs w:val="22"/>
          <w:lang w:val="en-US" w:eastAsia="zh-CN"/>
        </w:rPr>
      </w:pPr>
    </w:p>
    <w:p w14:paraId="6019B52E" w14:textId="77777777" w:rsidR="001E6F84" w:rsidRPr="001E6F84" w:rsidRDefault="001E6F84" w:rsidP="001E6F84">
      <w:pPr>
        <w:ind w:left="426"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授权公司为客户与公司的合作伙伴签订购买合同，同时保留了最终用户的所有权利。</w:t>
      </w:r>
    </w:p>
    <w:p w14:paraId="554894AE"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本合同应被视为在成功向客户交付合同标的物后得到履行。</w:t>
      </w:r>
    </w:p>
    <w:p w14:paraId="5C7CB16C" w14:textId="77777777" w:rsidR="001E6F84" w:rsidRPr="001E6F84" w:rsidRDefault="001E6F84" w:rsidP="001E6F84">
      <w:pPr>
        <w:rPr>
          <w:rFonts w:cs="Arial"/>
          <w:sz w:val="22"/>
          <w:szCs w:val="22"/>
          <w:lang w:val="en-US" w:eastAsia="zh-CN"/>
        </w:rPr>
      </w:pPr>
    </w:p>
    <w:p w14:paraId="36AF70C0" w14:textId="77777777" w:rsidR="001E6F84" w:rsidRPr="001E6F84" w:rsidRDefault="001E6F84" w:rsidP="001E6F84">
      <w:pPr>
        <w:rPr>
          <w:rFonts w:cs="Arial"/>
          <w:sz w:val="22"/>
          <w:szCs w:val="22"/>
          <w:lang w:val="en-US" w:eastAsia="zh-CN"/>
        </w:rPr>
      </w:pPr>
    </w:p>
    <w:p w14:paraId="03853A8A"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缔结合同</w:t>
      </w:r>
      <w:r w:rsidRPr="001E6F84">
        <w:rPr>
          <w:rFonts w:cs="Arial" w:hint="eastAsia"/>
          <w:b/>
          <w:bCs/>
          <w:sz w:val="22"/>
          <w:szCs w:val="22"/>
          <w:lang w:val="en-US" w:eastAsia="zh-CN"/>
        </w:rPr>
        <w:t xml:space="preserve"> </w:t>
      </w:r>
    </w:p>
    <w:p w14:paraId="292369DF" w14:textId="77777777" w:rsidR="001E6F84" w:rsidRPr="001E6F84" w:rsidRDefault="001E6F84" w:rsidP="001E6F84">
      <w:pPr>
        <w:rPr>
          <w:rFonts w:cs="Arial"/>
          <w:sz w:val="22"/>
          <w:szCs w:val="22"/>
          <w:lang w:val="en-US" w:eastAsia="zh-CN"/>
        </w:rPr>
      </w:pPr>
    </w:p>
    <w:p w14:paraId="4EA14A28"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网上商店的产品介绍并不构成具有法律约束力的报价，而只是一种订购邀请，并且只用于引导。</w:t>
      </w:r>
      <w:r w:rsidRPr="001E6F84">
        <w:rPr>
          <w:rFonts w:cs="Arial" w:hint="eastAsia"/>
          <w:sz w:val="22"/>
          <w:szCs w:val="22"/>
          <w:lang w:val="en-US" w:eastAsia="zh-CN"/>
        </w:rPr>
        <w:t xml:space="preserve"> </w:t>
      </w:r>
    </w:p>
    <w:p w14:paraId="1CA6B893" w14:textId="77777777" w:rsidR="001E6F84" w:rsidRPr="001E6F84" w:rsidRDefault="001E6F84" w:rsidP="001E6F84">
      <w:pPr>
        <w:ind w:left="709"/>
        <w:rPr>
          <w:rFonts w:cs="Arial"/>
          <w:sz w:val="22"/>
          <w:szCs w:val="22"/>
          <w:lang w:val="en-US" w:eastAsia="zh-CN"/>
        </w:rPr>
      </w:pPr>
    </w:p>
    <w:p w14:paraId="4303A34A"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通过点击订单按钮</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带费用的订单</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，您对订单页面上列出的商品下了一个有约束力的订单，您将被要求付款以完成订单。</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您的中介合同已经订立。</w:t>
      </w:r>
      <w:r w:rsidRPr="001E6F84">
        <w:rPr>
          <w:rFonts w:cs="Arial" w:hint="eastAsia"/>
          <w:sz w:val="22"/>
          <w:szCs w:val="22"/>
          <w:lang w:val="en-US" w:eastAsia="zh-CN"/>
        </w:rPr>
        <w:t xml:space="preserve"> </w:t>
      </w:r>
    </w:p>
    <w:p w14:paraId="7D9C1716" w14:textId="77777777" w:rsidR="001E6F84" w:rsidRPr="001E6F84" w:rsidRDefault="001E6F84" w:rsidP="001E6F84">
      <w:pPr>
        <w:ind w:left="720"/>
        <w:contextualSpacing/>
        <w:rPr>
          <w:rFonts w:cs="Arial"/>
          <w:sz w:val="22"/>
          <w:szCs w:val="22"/>
          <w:lang w:val="en-US" w:eastAsia="zh-CN"/>
        </w:rPr>
      </w:pPr>
    </w:p>
    <w:p w14:paraId="682E9296"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您将收到我们通过电子邮件发出的确认信息，其中包括详细的合同模式。</w:t>
      </w:r>
      <w:r w:rsidRPr="001E6F84">
        <w:rPr>
          <w:rFonts w:cs="Arial" w:hint="eastAsia"/>
          <w:sz w:val="22"/>
          <w:szCs w:val="22"/>
          <w:lang w:val="en-US" w:eastAsia="zh-CN"/>
        </w:rPr>
        <w:t xml:space="preserve"> </w:t>
      </w:r>
    </w:p>
    <w:p w14:paraId="5DBA7E66" w14:textId="77777777" w:rsidR="001E6F84" w:rsidRPr="001E6F84" w:rsidRDefault="001E6F84" w:rsidP="001E6F84">
      <w:pPr>
        <w:ind w:left="720"/>
        <w:contextualSpacing/>
        <w:rPr>
          <w:rFonts w:cs="Arial"/>
          <w:sz w:val="22"/>
          <w:szCs w:val="22"/>
          <w:lang w:val="en-US" w:eastAsia="zh-CN"/>
        </w:rPr>
      </w:pPr>
    </w:p>
    <w:p w14:paraId="568FFD33"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然后，</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将代表您向生产合作伙伴下订单，并指示合作的物流合作伙伴处理订单。</w:t>
      </w:r>
      <w:r w:rsidRPr="001E6F84">
        <w:rPr>
          <w:rFonts w:cs="Arial" w:hint="eastAsia"/>
          <w:sz w:val="22"/>
          <w:szCs w:val="22"/>
          <w:lang w:val="en-US" w:eastAsia="zh-CN"/>
        </w:rPr>
        <w:t xml:space="preserve">                                                                        </w:t>
      </w:r>
    </w:p>
    <w:p w14:paraId="6CF167D0" w14:textId="77777777" w:rsidR="001E6F84" w:rsidRPr="001E6F84" w:rsidRDefault="001E6F84" w:rsidP="001E6F84">
      <w:pPr>
        <w:ind w:left="720"/>
        <w:contextualSpacing/>
        <w:rPr>
          <w:rFonts w:cs="Arial"/>
          <w:sz w:val="22"/>
          <w:szCs w:val="22"/>
          <w:lang w:val="en-US" w:eastAsia="zh-CN"/>
        </w:rPr>
      </w:pPr>
    </w:p>
    <w:p w14:paraId="0428920C"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在结算期（相当于提供货物和运输确认之间的时间）内，您可以在任何时候免费取消中介合同。</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为此，</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为您提供了以下</w:t>
      </w:r>
      <w:r w:rsidRPr="001E6F84">
        <w:rPr>
          <w:rFonts w:ascii="Microsoft YaHei" w:eastAsia="Microsoft YaHei" w:hAnsi="Microsoft YaHei" w:cs="Microsoft YaHei" w:hint="eastAsia"/>
          <w:i/>
          <w:iCs/>
          <w:color w:val="002060"/>
          <w:sz w:val="22"/>
          <w:szCs w:val="22"/>
          <w:u w:val="single"/>
          <w:lang w:val="en-US" w:eastAsia="zh-CN"/>
        </w:rPr>
        <w:t>取消和撤回表格</w:t>
      </w:r>
      <w:r w:rsidRPr="001E6F84">
        <w:rPr>
          <w:rFonts w:ascii="Microsoft YaHei" w:eastAsia="Microsoft YaHei" w:hAnsi="Microsoft YaHei" w:cs="Microsoft YaHei" w:hint="eastAsia"/>
          <w:sz w:val="22"/>
          <w:szCs w:val="22"/>
          <w:lang w:val="en-US" w:eastAsia="zh-CN"/>
        </w:rPr>
        <w:t>，您也可以在确认信息中找到该表格。</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您的付款将被退回给您，没有任何扣减或费用。</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对于这种退款，我们将使用您在原始交易中使用的相同支付方式，除非与您有明确的协议。</w:t>
      </w:r>
      <w:r w:rsidRPr="001E6F84">
        <w:rPr>
          <w:rFonts w:cs="Arial" w:hint="eastAsia"/>
          <w:sz w:val="22"/>
          <w:szCs w:val="22"/>
          <w:lang w:val="en-US" w:eastAsia="zh-CN"/>
        </w:rPr>
        <w:t xml:space="preserve"> </w:t>
      </w:r>
    </w:p>
    <w:p w14:paraId="23779706" w14:textId="77777777" w:rsidR="001E6F84" w:rsidRPr="001E6F84" w:rsidRDefault="001E6F84" w:rsidP="001E6F84">
      <w:pPr>
        <w:ind w:left="720"/>
        <w:contextualSpacing/>
        <w:rPr>
          <w:rFonts w:cs="Arial"/>
          <w:sz w:val="22"/>
          <w:szCs w:val="22"/>
          <w:lang w:val="en-US" w:eastAsia="zh-CN"/>
        </w:rPr>
      </w:pPr>
    </w:p>
    <w:p w14:paraId="3DE991A7"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在确认发货后，您取消合同的权利被暂时剥夺，但您的撤销权不受影响</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见</w:t>
      </w:r>
      <w:r w:rsidRPr="001E6F84">
        <w:rPr>
          <w:rFonts w:ascii="Microsoft YaHei" w:eastAsia="Microsoft YaHei" w:hAnsi="Microsoft YaHei" w:cs="Microsoft YaHei" w:hint="eastAsia"/>
          <w:b/>
          <w:bCs/>
          <w:sz w:val="22"/>
          <w:szCs w:val="22"/>
          <w:lang w:val="en-US" w:eastAsia="zh-CN"/>
        </w:rPr>
        <w:t>撤销政策</w:t>
      </w:r>
      <w:r w:rsidRPr="001E6F84">
        <w:rPr>
          <w:rFonts w:ascii="Microsoft YaHei" w:eastAsia="Microsoft YaHei" w:hAnsi="Microsoft YaHei" w:cs="Microsoft YaHei" w:hint="eastAsia"/>
          <w:sz w:val="22"/>
          <w:szCs w:val="22"/>
          <w:lang w:val="en-US" w:eastAsia="zh-CN"/>
        </w:rPr>
        <w:t>。</w:t>
      </w:r>
      <w:r w:rsidRPr="001E6F84">
        <w:rPr>
          <w:rFonts w:cs="Arial" w:hint="eastAsia"/>
          <w:sz w:val="22"/>
          <w:szCs w:val="22"/>
          <w:lang w:val="en-US" w:eastAsia="zh-CN"/>
        </w:rPr>
        <w:t xml:space="preserve"> </w:t>
      </w:r>
    </w:p>
    <w:p w14:paraId="448590A7" w14:textId="77777777" w:rsidR="001E6F84" w:rsidRPr="001E6F84" w:rsidRDefault="001E6F84" w:rsidP="001E6F84">
      <w:pPr>
        <w:ind w:left="426"/>
        <w:rPr>
          <w:rFonts w:cs="Arial"/>
          <w:sz w:val="22"/>
          <w:szCs w:val="22"/>
          <w:lang w:val="en-US" w:eastAsia="zh-CN"/>
        </w:rPr>
      </w:pPr>
    </w:p>
    <w:p w14:paraId="530B4077" w14:textId="77777777" w:rsidR="001E6F84" w:rsidRPr="001E6F84" w:rsidRDefault="001E6F84" w:rsidP="001E6F84">
      <w:pPr>
        <w:ind w:left="426"/>
        <w:rPr>
          <w:rFonts w:cs="Arial"/>
          <w:sz w:val="22"/>
          <w:szCs w:val="22"/>
          <w:lang w:val="en-US" w:eastAsia="zh-CN"/>
        </w:rPr>
      </w:pPr>
    </w:p>
    <w:p w14:paraId="71B50159" w14:textId="77777777" w:rsidR="001E6F84" w:rsidRPr="001E6F84" w:rsidRDefault="001E6F84" w:rsidP="001E6F84">
      <w:pPr>
        <w:ind w:left="426"/>
        <w:rPr>
          <w:rFonts w:cs="Arial"/>
          <w:sz w:val="22"/>
          <w:szCs w:val="22"/>
          <w:lang w:val="en-US" w:eastAsia="zh-CN"/>
        </w:rPr>
      </w:pPr>
    </w:p>
    <w:p w14:paraId="4801B7A8" w14:textId="77777777" w:rsidR="001E6F84" w:rsidRPr="001E6F84" w:rsidRDefault="001E6F84" w:rsidP="001E6F84">
      <w:pPr>
        <w:ind w:left="426"/>
        <w:rPr>
          <w:rFonts w:cs="Arial"/>
          <w:sz w:val="22"/>
          <w:szCs w:val="22"/>
          <w:lang w:val="en-US" w:eastAsia="zh-CN"/>
        </w:rPr>
      </w:pPr>
    </w:p>
    <w:p w14:paraId="04EF797B" w14:textId="77777777" w:rsidR="001E6F84" w:rsidRPr="001E6F84" w:rsidRDefault="001E6F84" w:rsidP="001E6F84">
      <w:pPr>
        <w:ind w:left="426"/>
        <w:rPr>
          <w:rFonts w:cs="Arial"/>
          <w:sz w:val="22"/>
          <w:szCs w:val="22"/>
          <w:lang w:val="en-US" w:eastAsia="zh-CN"/>
        </w:rPr>
      </w:pPr>
    </w:p>
    <w:p w14:paraId="7214282A" w14:textId="77777777" w:rsidR="001E6F84" w:rsidRPr="001E6F84" w:rsidRDefault="001E6F84" w:rsidP="001E6F84">
      <w:pPr>
        <w:ind w:left="426"/>
        <w:rPr>
          <w:rFonts w:cs="Arial"/>
          <w:sz w:val="22"/>
          <w:szCs w:val="22"/>
          <w:lang w:val="en-US" w:eastAsia="zh-CN"/>
        </w:rPr>
      </w:pPr>
    </w:p>
    <w:p w14:paraId="0A55D437" w14:textId="387422C6" w:rsidR="001E6F84" w:rsidRDefault="001E6F84" w:rsidP="001E6F84">
      <w:pPr>
        <w:ind w:left="426"/>
        <w:rPr>
          <w:rFonts w:cs="Arial"/>
          <w:sz w:val="22"/>
          <w:szCs w:val="22"/>
          <w:lang w:val="en-US" w:eastAsia="zh-CN"/>
        </w:rPr>
      </w:pPr>
    </w:p>
    <w:p w14:paraId="5A66DA73" w14:textId="36D7436C" w:rsidR="009F100D" w:rsidRDefault="009F100D" w:rsidP="001E6F84">
      <w:pPr>
        <w:ind w:left="426"/>
        <w:rPr>
          <w:rFonts w:cs="Arial"/>
          <w:sz w:val="22"/>
          <w:szCs w:val="22"/>
          <w:lang w:val="en-US" w:eastAsia="zh-CN"/>
        </w:rPr>
      </w:pPr>
    </w:p>
    <w:p w14:paraId="7B42514F" w14:textId="77777777" w:rsidR="009F100D" w:rsidRPr="001E6F84" w:rsidRDefault="009F100D" w:rsidP="001E6F84">
      <w:pPr>
        <w:ind w:left="426"/>
        <w:rPr>
          <w:rFonts w:cs="Arial"/>
          <w:sz w:val="22"/>
          <w:szCs w:val="22"/>
          <w:lang w:val="en-US" w:eastAsia="zh-CN"/>
        </w:rPr>
      </w:pPr>
    </w:p>
    <w:p w14:paraId="19BAE653" w14:textId="77777777" w:rsidR="001E6F84" w:rsidRPr="001E6F84" w:rsidRDefault="001E6F84" w:rsidP="001E6F84">
      <w:pPr>
        <w:rPr>
          <w:rFonts w:cs="Arial"/>
          <w:sz w:val="22"/>
          <w:szCs w:val="22"/>
          <w:lang w:val="en-US" w:eastAsia="zh-CN"/>
        </w:rPr>
      </w:pPr>
    </w:p>
    <w:p w14:paraId="3222B54D"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lastRenderedPageBreak/>
        <w:t>撤诉的权利</w:t>
      </w:r>
    </w:p>
    <w:p w14:paraId="789218D2" w14:textId="77777777" w:rsidR="001E6F84" w:rsidRPr="001E6F84" w:rsidRDefault="001E6F84" w:rsidP="001E6F84">
      <w:pPr>
        <w:rPr>
          <w:rFonts w:cs="Arial"/>
          <w:sz w:val="22"/>
          <w:szCs w:val="22"/>
          <w:lang w:val="en-US" w:eastAsia="zh-CN"/>
        </w:rPr>
      </w:pPr>
    </w:p>
    <w:p w14:paraId="17CF25EE"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如果您是消费者（即为不能归因于您的商业或独立职业活动的目的而下订单的自然人），您有权根据法律规定撤回。</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您的撤回权在成功收到货物的</w:t>
      </w:r>
      <w:r w:rsidRPr="001E6F84">
        <w:rPr>
          <w:rFonts w:cs="Arial" w:hint="eastAsia"/>
          <w:sz w:val="22"/>
          <w:szCs w:val="22"/>
          <w:lang w:val="en-US" w:eastAsia="zh-CN"/>
        </w:rPr>
        <w:t>14</w:t>
      </w:r>
      <w:r w:rsidRPr="001E6F84">
        <w:rPr>
          <w:rFonts w:ascii="Microsoft YaHei" w:eastAsia="Microsoft YaHei" w:hAnsi="Microsoft YaHei" w:cs="Microsoft YaHei" w:hint="eastAsia"/>
          <w:sz w:val="22"/>
          <w:szCs w:val="22"/>
          <w:lang w:val="en-US" w:eastAsia="zh-CN"/>
        </w:rPr>
        <w:t>天后失效（见</w:t>
      </w:r>
      <w:r w:rsidRPr="001E6F84">
        <w:rPr>
          <w:rFonts w:ascii="Microsoft YaHei" w:eastAsia="Microsoft YaHei" w:hAnsi="Microsoft YaHei" w:cs="Microsoft YaHei" w:hint="eastAsia"/>
          <w:b/>
          <w:bCs/>
          <w:sz w:val="22"/>
          <w:szCs w:val="22"/>
          <w:lang w:val="en-US" w:eastAsia="zh-CN"/>
        </w:rPr>
        <w:t>撤回政策</w:t>
      </w:r>
      <w:r w:rsidRPr="001E6F84">
        <w:rPr>
          <w:rFonts w:ascii="Microsoft YaHei" w:eastAsia="Microsoft YaHei" w:hAnsi="Microsoft YaHei" w:cs="Microsoft YaHei" w:hint="eastAsia"/>
          <w:sz w:val="22"/>
          <w:szCs w:val="22"/>
          <w:lang w:val="en-US" w:eastAsia="zh-CN"/>
        </w:rPr>
        <w:t>）。</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有关产品责任（如</w:t>
      </w:r>
      <w:r w:rsidRPr="001E6F84">
        <w:rPr>
          <w:rFonts w:cs="Arial" w:hint="eastAsia"/>
          <w:sz w:val="22"/>
          <w:szCs w:val="22"/>
          <w:lang w:val="en-US" w:eastAsia="zh-CN"/>
        </w:rPr>
        <w:t>ProdHaftG</w:t>
      </w:r>
      <w:r w:rsidRPr="001E6F84">
        <w:rPr>
          <w:rFonts w:ascii="Microsoft YaHei" w:eastAsia="Microsoft YaHei" w:hAnsi="Microsoft YaHei" w:cs="Microsoft YaHei" w:hint="eastAsia"/>
          <w:sz w:val="22"/>
          <w:szCs w:val="22"/>
          <w:lang w:val="en-US" w:eastAsia="zh-CN"/>
        </w:rPr>
        <w:t>）和法定保修期的规定不受本规定影响。</w:t>
      </w:r>
      <w:r w:rsidRPr="001E6F84">
        <w:rPr>
          <w:rFonts w:cs="Arial" w:hint="eastAsia"/>
          <w:sz w:val="22"/>
          <w:szCs w:val="22"/>
          <w:lang w:val="en-US" w:eastAsia="zh-CN"/>
        </w:rPr>
        <w:t xml:space="preserve"> </w:t>
      </w:r>
    </w:p>
    <w:p w14:paraId="00EED5D6" w14:textId="77777777" w:rsidR="001E6F84" w:rsidRPr="001E6F84" w:rsidRDefault="001E6F84" w:rsidP="001E6F84">
      <w:pPr>
        <w:ind w:left="709"/>
        <w:rPr>
          <w:rFonts w:cs="Arial"/>
          <w:sz w:val="22"/>
          <w:szCs w:val="22"/>
          <w:lang w:val="en-US" w:eastAsia="zh-CN"/>
        </w:rPr>
      </w:pPr>
    </w:p>
    <w:p w14:paraId="658E12F6"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如果你作为一个消费者，根据第</w:t>
      </w:r>
      <w:r w:rsidRPr="001E6F84">
        <w:rPr>
          <w:rFonts w:cs="Arial" w:hint="eastAsia"/>
          <w:sz w:val="22"/>
          <w:szCs w:val="22"/>
          <w:lang w:val="en-US" w:eastAsia="zh-CN"/>
        </w:rPr>
        <w:t>4.1</w:t>
      </w:r>
      <w:r w:rsidRPr="001E6F84">
        <w:rPr>
          <w:rFonts w:ascii="Microsoft YaHei" w:eastAsia="Microsoft YaHei" w:hAnsi="Microsoft YaHei" w:cs="Microsoft YaHei" w:hint="eastAsia"/>
          <w:sz w:val="22"/>
          <w:szCs w:val="22"/>
          <w:lang w:val="en-US" w:eastAsia="zh-CN"/>
        </w:rPr>
        <w:t>条利用你的撤回权，你必须承担退货的正常费用。</w:t>
      </w:r>
    </w:p>
    <w:p w14:paraId="167A4542" w14:textId="77777777" w:rsidR="001E6F84" w:rsidRPr="001E6F84" w:rsidRDefault="001E6F84" w:rsidP="001E6F84">
      <w:pPr>
        <w:ind w:left="720"/>
        <w:contextualSpacing/>
        <w:rPr>
          <w:rFonts w:cs="Arial"/>
          <w:sz w:val="22"/>
          <w:szCs w:val="22"/>
          <w:lang w:val="en-US" w:eastAsia="zh-CN"/>
        </w:rPr>
      </w:pPr>
    </w:p>
    <w:p w14:paraId="6BBFA467"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在所有其他方面，该条例适用于撤回权，其详细定义见下文</w:t>
      </w:r>
    </w:p>
    <w:p w14:paraId="321302CC" w14:textId="77777777" w:rsidR="001E6F84" w:rsidRPr="001E6F84" w:rsidRDefault="001E6F84" w:rsidP="001E6F84">
      <w:pPr>
        <w:rPr>
          <w:rFonts w:cs="Arial"/>
          <w:sz w:val="22"/>
          <w:szCs w:val="22"/>
          <w:lang w:val="en-US" w:eastAsia="zh-CN"/>
        </w:rPr>
      </w:pPr>
    </w:p>
    <w:p w14:paraId="1E5F1DDC" w14:textId="77777777" w:rsidR="001E6F84" w:rsidRPr="001E6F84" w:rsidRDefault="001E6F84" w:rsidP="001E6F84">
      <w:pPr>
        <w:ind w:left="708"/>
        <w:rPr>
          <w:rFonts w:cs="Arial"/>
          <w:b/>
          <w:bCs/>
          <w:i/>
          <w:iCs/>
          <w:sz w:val="22"/>
          <w:szCs w:val="22"/>
          <w:u w:val="single"/>
          <w:lang w:val="en-US" w:eastAsia="zh-CN"/>
        </w:rPr>
      </w:pPr>
      <w:r w:rsidRPr="001E6F84">
        <w:rPr>
          <w:rFonts w:cs="Arial" w:hint="eastAsia"/>
          <w:b/>
          <w:bCs/>
          <w:i/>
          <w:iCs/>
          <w:sz w:val="22"/>
          <w:szCs w:val="22"/>
          <w:u w:val="single"/>
          <w:lang w:val="en-US" w:eastAsia="zh-CN"/>
        </w:rPr>
        <w:t xml:space="preserve">- </w:t>
      </w:r>
      <w:r w:rsidRPr="001E6F84">
        <w:rPr>
          <w:rFonts w:ascii="Microsoft YaHei" w:eastAsia="Microsoft YaHei" w:hAnsi="Microsoft YaHei" w:cs="Microsoft YaHei" w:hint="eastAsia"/>
          <w:b/>
          <w:bCs/>
          <w:i/>
          <w:iCs/>
          <w:sz w:val="22"/>
          <w:szCs w:val="22"/>
          <w:u w:val="single"/>
          <w:lang w:val="en-US" w:eastAsia="zh-CN"/>
        </w:rPr>
        <w:t>退出政策</w:t>
      </w:r>
      <w:r w:rsidRPr="001E6F84">
        <w:rPr>
          <w:rFonts w:cs="Arial" w:hint="eastAsia"/>
          <w:b/>
          <w:bCs/>
          <w:i/>
          <w:iCs/>
          <w:sz w:val="22"/>
          <w:szCs w:val="22"/>
          <w:u w:val="single"/>
          <w:lang w:val="en-US" w:eastAsia="zh-CN"/>
        </w:rPr>
        <w:t xml:space="preserve">-- </w:t>
      </w:r>
    </w:p>
    <w:p w14:paraId="42093AEB" w14:textId="77777777" w:rsidR="001E6F84" w:rsidRPr="001E6F84" w:rsidRDefault="001E6F84" w:rsidP="001E6F84">
      <w:pPr>
        <w:rPr>
          <w:rFonts w:cs="Arial"/>
          <w:b/>
          <w:bCs/>
          <w:sz w:val="22"/>
          <w:szCs w:val="22"/>
          <w:lang w:val="en-US" w:eastAsia="zh-CN"/>
        </w:rPr>
      </w:pPr>
    </w:p>
    <w:p w14:paraId="77261379" w14:textId="77777777" w:rsidR="001E6F84" w:rsidRPr="001E6F84" w:rsidRDefault="001E6F84" w:rsidP="001E6F84">
      <w:pPr>
        <w:ind w:left="708"/>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消费者的撤销权</w:t>
      </w:r>
    </w:p>
    <w:p w14:paraId="0AC5FB73" w14:textId="77777777" w:rsidR="001E6F84" w:rsidRPr="001E6F84" w:rsidRDefault="001E6F84" w:rsidP="001E6F84">
      <w:pPr>
        <w:ind w:left="708"/>
        <w:rPr>
          <w:rFonts w:cs="Arial"/>
          <w:sz w:val="22"/>
          <w:szCs w:val="22"/>
          <w:lang w:val="en-US" w:eastAsia="zh-CN"/>
        </w:rPr>
      </w:pPr>
    </w:p>
    <w:p w14:paraId="684C333B"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您有权在十四天内撤销本合同，而无需给出任何理由。</w:t>
      </w:r>
    </w:p>
    <w:p w14:paraId="4E565113" w14:textId="77777777" w:rsidR="001E6F84" w:rsidRPr="001E6F84" w:rsidRDefault="001E6F84" w:rsidP="001E6F84">
      <w:pPr>
        <w:ind w:left="708"/>
        <w:rPr>
          <w:rFonts w:cs="Arial"/>
          <w:sz w:val="22"/>
          <w:szCs w:val="22"/>
          <w:lang w:val="en-US" w:eastAsia="zh-CN"/>
        </w:rPr>
      </w:pPr>
    </w:p>
    <w:p w14:paraId="60711C4B"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撤回期为十四天，从您或您指定的非承运人的第三方占有货物之日起算。</w:t>
      </w:r>
    </w:p>
    <w:p w14:paraId="6E5753A4" w14:textId="77777777" w:rsidR="001E6F84" w:rsidRPr="001E6F84" w:rsidRDefault="001E6F84" w:rsidP="001E6F84">
      <w:pPr>
        <w:ind w:left="708"/>
        <w:rPr>
          <w:rFonts w:cs="Arial"/>
          <w:sz w:val="22"/>
          <w:szCs w:val="22"/>
          <w:lang w:val="en-US" w:eastAsia="zh-CN"/>
        </w:rPr>
      </w:pPr>
    </w:p>
    <w:p w14:paraId="2730B816"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为了行使您的撤销权，您必须通知我们。</w:t>
      </w:r>
    </w:p>
    <w:p w14:paraId="1312E110" w14:textId="77777777" w:rsidR="001E6F84" w:rsidRPr="001E6F84" w:rsidRDefault="001E6F84" w:rsidP="001E6F84">
      <w:pPr>
        <w:ind w:left="708"/>
        <w:rPr>
          <w:rFonts w:cs="Arial"/>
          <w:sz w:val="22"/>
          <w:szCs w:val="22"/>
          <w:lang w:val="en-US" w:eastAsia="zh-CN"/>
        </w:rPr>
      </w:pPr>
    </w:p>
    <w:p w14:paraId="5650D7B6" w14:textId="77777777" w:rsidR="001E6F84" w:rsidRPr="001E6F84" w:rsidRDefault="001E6F84" w:rsidP="001E6F84">
      <w:pPr>
        <w:numPr>
          <w:ilvl w:val="0"/>
          <w:numId w:val="24"/>
        </w:numPr>
        <w:rPr>
          <w:rFonts w:cs="Arial"/>
          <w:sz w:val="22"/>
          <w:szCs w:val="22"/>
          <w:u w:val="single"/>
          <w:lang w:val="en-US" w:eastAsia="zh-CN"/>
        </w:rPr>
      </w:pPr>
      <w:r w:rsidRPr="001E6F84">
        <w:rPr>
          <w:rFonts w:cs="Arial" w:hint="eastAsia"/>
          <w:i/>
          <w:iCs/>
          <w:sz w:val="22"/>
          <w:szCs w:val="22"/>
          <w:u w:val="single"/>
          <w:lang w:val="en-US" w:eastAsia="zh-CN"/>
        </w:rPr>
        <w:t>Jaikaski</w:t>
      </w:r>
      <w:r w:rsidRPr="001E6F84">
        <w:rPr>
          <w:rFonts w:ascii="Microsoft YaHei" w:eastAsia="Microsoft YaHei" w:hAnsi="Microsoft YaHei" w:cs="Microsoft YaHei" w:hint="eastAsia"/>
          <w:i/>
          <w:iCs/>
          <w:sz w:val="22"/>
          <w:szCs w:val="22"/>
          <w:u w:val="single"/>
          <w:lang w:val="en-US" w:eastAsia="zh-CN"/>
        </w:rPr>
        <w:t>，法人：</w:t>
      </w:r>
      <w:r w:rsidRPr="001E6F84">
        <w:rPr>
          <w:rFonts w:cs="Arial" w:hint="eastAsia"/>
          <w:i/>
          <w:iCs/>
          <w:sz w:val="22"/>
          <w:szCs w:val="22"/>
          <w:u w:val="single"/>
          <w:lang w:val="en-US" w:eastAsia="zh-CN"/>
        </w:rPr>
        <w:t>Kimberley Sacha-Gaye Walters</w:t>
      </w:r>
      <w:r w:rsidRPr="001E6F84">
        <w:rPr>
          <w:rFonts w:ascii="Microsoft YaHei" w:eastAsia="Microsoft YaHei" w:hAnsi="Microsoft YaHei" w:cs="Microsoft YaHei" w:hint="eastAsia"/>
          <w:i/>
          <w:iCs/>
          <w:sz w:val="22"/>
          <w:szCs w:val="22"/>
          <w:u w:val="single"/>
          <w:lang w:val="en-US" w:eastAsia="zh-CN"/>
        </w:rPr>
        <w:t>，</w:t>
      </w:r>
      <w:r w:rsidRPr="001E6F84">
        <w:rPr>
          <w:rFonts w:cs="Arial" w:hint="eastAsia"/>
          <w:i/>
          <w:iCs/>
          <w:sz w:val="22"/>
          <w:szCs w:val="22"/>
          <w:u w:val="single"/>
          <w:lang w:val="en-US" w:eastAsia="zh-CN"/>
        </w:rPr>
        <w:t>13 Lissant Road, Kingston CSO, Kingston W. I.</w:t>
      </w:r>
      <w:r w:rsidRPr="001E6F84">
        <w:rPr>
          <w:rFonts w:ascii="Microsoft YaHei" w:eastAsia="Microsoft YaHei" w:hAnsi="Microsoft YaHei" w:cs="Microsoft YaHei" w:hint="eastAsia"/>
          <w:i/>
          <w:iCs/>
          <w:sz w:val="22"/>
          <w:szCs w:val="22"/>
          <w:u w:val="single"/>
          <w:lang w:val="en-US" w:eastAsia="zh-CN"/>
        </w:rPr>
        <w:t>牙买加，在牙买加公司办公室注册</w:t>
      </w:r>
      <w:r w:rsidRPr="001E6F84">
        <w:rPr>
          <w:rFonts w:cs="Arial" w:hint="eastAsia"/>
          <w:i/>
          <w:iCs/>
          <w:sz w:val="22"/>
          <w:szCs w:val="22"/>
          <w:u w:val="single"/>
          <w:lang w:val="en-US" w:eastAsia="zh-CN"/>
        </w:rPr>
        <w:t>--</w:t>
      </w:r>
      <w:r w:rsidRPr="001E6F84">
        <w:rPr>
          <w:rFonts w:ascii="Microsoft YaHei" w:eastAsia="Microsoft YaHei" w:hAnsi="Microsoft YaHei" w:cs="Microsoft YaHei" w:hint="eastAsia"/>
          <w:i/>
          <w:iCs/>
          <w:sz w:val="22"/>
          <w:szCs w:val="22"/>
          <w:u w:val="single"/>
          <w:lang w:val="en-US" w:eastAsia="zh-CN"/>
        </w:rPr>
        <w:t>注册号：</w:t>
      </w:r>
      <w:r w:rsidRPr="001E6F84">
        <w:rPr>
          <w:rFonts w:cs="Arial" w:hint="eastAsia"/>
          <w:i/>
          <w:iCs/>
          <w:sz w:val="22"/>
          <w:szCs w:val="22"/>
          <w:u w:val="single"/>
          <w:lang w:val="en-US" w:eastAsia="zh-CN"/>
        </w:rPr>
        <w:t>4131/2021</w:t>
      </w:r>
      <w:r w:rsidRPr="001E6F84">
        <w:rPr>
          <w:rFonts w:ascii="Microsoft YaHei" w:eastAsia="Microsoft YaHei" w:hAnsi="Microsoft YaHei" w:cs="Microsoft YaHei" w:hint="eastAsia"/>
          <w:i/>
          <w:iCs/>
          <w:sz w:val="22"/>
          <w:szCs w:val="22"/>
          <w:u w:val="single"/>
          <w:lang w:val="en-US" w:eastAsia="zh-CN"/>
        </w:rPr>
        <w:t>，</w:t>
      </w:r>
      <w:r w:rsidRPr="001E6F84">
        <w:rPr>
          <w:rFonts w:cs="Arial" w:hint="eastAsia"/>
          <w:i/>
          <w:iCs/>
          <w:sz w:val="22"/>
          <w:szCs w:val="22"/>
          <w:u w:val="single"/>
          <w:lang w:val="en-US" w:eastAsia="zh-CN"/>
        </w:rPr>
        <w:t>TRN</w:t>
      </w:r>
      <w:r w:rsidRPr="001E6F84">
        <w:rPr>
          <w:rFonts w:ascii="Microsoft YaHei" w:eastAsia="Microsoft YaHei" w:hAnsi="Microsoft YaHei" w:cs="Microsoft YaHei" w:hint="eastAsia"/>
          <w:i/>
          <w:iCs/>
          <w:sz w:val="22"/>
          <w:szCs w:val="22"/>
          <w:u w:val="single"/>
          <w:lang w:val="en-US" w:eastAsia="zh-CN"/>
        </w:rPr>
        <w:t>号码：</w:t>
      </w:r>
      <w:r w:rsidRPr="001E6F84">
        <w:rPr>
          <w:rFonts w:cs="Arial" w:hint="eastAsia"/>
          <w:i/>
          <w:iCs/>
          <w:sz w:val="22"/>
          <w:szCs w:val="22"/>
          <w:u w:val="single"/>
          <w:lang w:val="en-US" w:eastAsia="zh-CN"/>
        </w:rPr>
        <w:t xml:space="preserve">122324595/1--+1876 421-2979 / </w:t>
      </w:r>
      <w:hyperlink r:id="rId9" w:history="1">
        <w:r w:rsidRPr="001E6F84">
          <w:rPr>
            <w:rFonts w:cs="Arial" w:hint="eastAsia"/>
            <w:i/>
            <w:iCs/>
            <w:color w:val="0563C1" w:themeColor="hyperlink"/>
            <w:sz w:val="22"/>
            <w:szCs w:val="22"/>
            <w:u w:val="single"/>
            <w:lang w:val="en-US" w:eastAsia="zh-CN"/>
          </w:rPr>
          <w:t>k-walters@gliszen.com</w:t>
        </w:r>
        <w:r w:rsidRPr="001E6F84">
          <w:rPr>
            <w:rFonts w:ascii="Microsoft YaHei" w:eastAsia="Microsoft YaHei" w:hAnsi="Microsoft YaHei" w:cs="Microsoft YaHei" w:hint="eastAsia"/>
            <w:i/>
            <w:iCs/>
            <w:color w:val="0563C1" w:themeColor="hyperlink"/>
            <w:sz w:val="22"/>
            <w:szCs w:val="22"/>
            <w:u w:val="single"/>
            <w:lang w:val="en-US" w:eastAsia="zh-CN"/>
          </w:rPr>
          <w:t>。</w:t>
        </w:r>
        <w:r w:rsidRPr="001E6F84">
          <w:rPr>
            <w:rFonts w:cs="Arial" w:hint="eastAsia"/>
            <w:i/>
            <w:iCs/>
            <w:color w:val="0563C1" w:themeColor="hyperlink"/>
            <w:sz w:val="22"/>
            <w:szCs w:val="22"/>
            <w:u w:val="single"/>
            <w:lang w:val="en-US" w:eastAsia="zh-CN"/>
          </w:rPr>
          <w:t xml:space="preserve"> </w:t>
        </w:r>
      </w:hyperlink>
    </w:p>
    <w:p w14:paraId="76704418" w14:textId="77777777" w:rsidR="001E6F84" w:rsidRPr="001E6F84" w:rsidRDefault="001E6F84" w:rsidP="001E6F84">
      <w:pPr>
        <w:ind w:left="708"/>
        <w:rPr>
          <w:rFonts w:cs="Arial"/>
          <w:sz w:val="22"/>
          <w:szCs w:val="22"/>
          <w:lang w:val="en-US" w:eastAsia="zh-CN"/>
        </w:rPr>
      </w:pPr>
    </w:p>
    <w:p w14:paraId="4BF14AE6"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w:t>
      </w:r>
      <w:r w:rsidRPr="001E6F84">
        <w:rPr>
          <w:rFonts w:cs="Arial" w:hint="eastAsia"/>
          <w:sz w:val="22"/>
          <w:szCs w:val="22"/>
          <w:lang w:val="en-US" w:eastAsia="zh-CN"/>
        </w:rPr>
        <w:t xml:space="preserve"> </w:t>
      </w:r>
    </w:p>
    <w:p w14:paraId="02D32EE7" w14:textId="77777777" w:rsidR="001E6F84" w:rsidRPr="001E6F84" w:rsidRDefault="001E6F84" w:rsidP="001E6F84">
      <w:pPr>
        <w:ind w:left="708"/>
        <w:rPr>
          <w:rFonts w:cs="Arial"/>
          <w:sz w:val="22"/>
          <w:szCs w:val="22"/>
          <w:lang w:val="en-US" w:eastAsia="zh-CN"/>
        </w:rPr>
      </w:pPr>
    </w:p>
    <w:p w14:paraId="7ABB031F" w14:textId="77777777" w:rsidR="001E6F84" w:rsidRPr="001E6F84" w:rsidRDefault="001E6F84" w:rsidP="001E6F84">
      <w:pPr>
        <w:numPr>
          <w:ilvl w:val="0"/>
          <w:numId w:val="24"/>
        </w:numPr>
        <w:rPr>
          <w:rFonts w:cs="Arial"/>
          <w:i/>
          <w:iCs/>
          <w:sz w:val="22"/>
          <w:szCs w:val="22"/>
          <w:lang w:val="en-US" w:eastAsia="zh-CN"/>
        </w:rPr>
      </w:pPr>
      <w:r w:rsidRPr="001E6F84">
        <w:rPr>
          <w:rFonts w:ascii="Microsoft YaHei" w:eastAsia="Microsoft YaHei" w:hAnsi="Microsoft YaHei" w:cs="Microsoft YaHei" w:hint="eastAsia"/>
          <w:i/>
          <w:iCs/>
          <w:sz w:val="22"/>
          <w:szCs w:val="22"/>
          <w:u w:val="single"/>
          <w:lang w:val="en-US" w:eastAsia="zh-CN"/>
        </w:rPr>
        <w:t>广州恒承科技有限公司，中国广东省广州市天河区中山大道西路</w:t>
      </w:r>
      <w:r w:rsidRPr="001E6F84">
        <w:rPr>
          <w:rFonts w:cs="Arial" w:hint="eastAsia"/>
          <w:i/>
          <w:iCs/>
          <w:sz w:val="22"/>
          <w:szCs w:val="22"/>
          <w:u w:val="single"/>
          <w:lang w:val="en-US" w:eastAsia="zh-CN"/>
        </w:rPr>
        <w:t>20/6-8</w:t>
      </w:r>
      <w:r w:rsidRPr="001E6F84">
        <w:rPr>
          <w:rFonts w:ascii="Microsoft YaHei" w:eastAsia="Microsoft YaHei" w:hAnsi="Microsoft YaHei" w:cs="Microsoft YaHei" w:hint="eastAsia"/>
          <w:i/>
          <w:iCs/>
          <w:sz w:val="22"/>
          <w:szCs w:val="22"/>
          <w:u w:val="single"/>
          <w:lang w:val="en-US" w:eastAsia="zh-CN"/>
        </w:rPr>
        <w:t>号，邮编</w:t>
      </w:r>
      <w:r w:rsidRPr="001E6F84">
        <w:rPr>
          <w:rFonts w:cs="Arial" w:hint="eastAsia"/>
          <w:i/>
          <w:iCs/>
          <w:sz w:val="22"/>
          <w:szCs w:val="22"/>
          <w:u w:val="single"/>
          <w:lang w:val="en-US" w:eastAsia="zh-CN"/>
        </w:rPr>
        <w:t xml:space="preserve">510630 - </w:t>
      </w:r>
      <w:r w:rsidRPr="001E6F84">
        <w:rPr>
          <w:rFonts w:ascii="Microsoft YaHei" w:eastAsia="Microsoft YaHei" w:hAnsi="Microsoft YaHei" w:cs="Microsoft YaHei" w:hint="eastAsia"/>
          <w:i/>
          <w:iCs/>
          <w:sz w:val="22"/>
          <w:szCs w:val="22"/>
          <w:u w:val="single"/>
          <w:lang w:val="en-US" w:eastAsia="zh-CN"/>
        </w:rPr>
        <w:t>在中华人民共和国广东省政府注册</w:t>
      </w:r>
      <w:r w:rsidRPr="001E6F84">
        <w:rPr>
          <w:rFonts w:cs="Arial" w:hint="eastAsia"/>
          <w:i/>
          <w:iCs/>
          <w:sz w:val="22"/>
          <w:szCs w:val="22"/>
          <w:u w:val="single"/>
          <w:lang w:val="en-US" w:eastAsia="zh-CN"/>
        </w:rPr>
        <w:t xml:space="preserve"> - </w:t>
      </w:r>
      <w:r w:rsidRPr="001E6F84">
        <w:rPr>
          <w:rFonts w:ascii="Microsoft YaHei" w:eastAsia="Microsoft YaHei" w:hAnsi="Microsoft YaHei" w:cs="Microsoft YaHei" w:hint="eastAsia"/>
          <w:i/>
          <w:iCs/>
          <w:sz w:val="22"/>
          <w:szCs w:val="22"/>
          <w:u w:val="single"/>
          <w:lang w:val="en-US" w:eastAsia="zh-CN"/>
        </w:rPr>
        <w:t>注册号：</w:t>
      </w:r>
      <w:r w:rsidRPr="001E6F84">
        <w:rPr>
          <w:rFonts w:cs="Arial" w:hint="eastAsia"/>
          <w:i/>
          <w:iCs/>
          <w:sz w:val="22"/>
          <w:szCs w:val="22"/>
          <w:u w:val="single"/>
          <w:lang w:val="en-US" w:eastAsia="zh-CN"/>
        </w:rPr>
        <w:t>91440101MA9Y5WUU5G - +49 178 28812-66 / f-jarrar@gliszen.com</w:t>
      </w:r>
      <w:hyperlink r:id="rId10" w:history="1">
        <w:r w:rsidRPr="001E6F84">
          <w:rPr>
            <w:rFonts w:ascii="Microsoft YaHei" w:eastAsia="Microsoft YaHei" w:hAnsi="Microsoft YaHei" w:cs="Microsoft YaHei" w:hint="eastAsia"/>
            <w:i/>
            <w:iCs/>
            <w:color w:val="0563C1" w:themeColor="hyperlink"/>
            <w:sz w:val="22"/>
            <w:szCs w:val="22"/>
            <w:u w:val="single"/>
            <w:lang w:val="en-US" w:eastAsia="zh-CN"/>
          </w:rPr>
          <w:t>。</w:t>
        </w:r>
        <w:r w:rsidRPr="001E6F84">
          <w:rPr>
            <w:rFonts w:cs="Arial" w:hint="eastAsia"/>
            <w:i/>
            <w:iCs/>
            <w:color w:val="0563C1" w:themeColor="hyperlink"/>
            <w:sz w:val="22"/>
            <w:szCs w:val="22"/>
            <w:u w:val="single"/>
            <w:lang w:val="en-US" w:eastAsia="zh-CN"/>
          </w:rPr>
          <w:t xml:space="preserve"> </w:t>
        </w:r>
      </w:hyperlink>
    </w:p>
    <w:p w14:paraId="7373A6BC" w14:textId="77777777" w:rsidR="001E6F84" w:rsidRPr="001E6F84" w:rsidRDefault="001E6F84" w:rsidP="001E6F84">
      <w:pPr>
        <w:ind w:left="708"/>
        <w:rPr>
          <w:rFonts w:cs="Arial"/>
          <w:i/>
          <w:iCs/>
          <w:sz w:val="22"/>
          <w:szCs w:val="22"/>
          <w:lang w:val="en-US" w:eastAsia="zh-CN"/>
        </w:rPr>
      </w:pPr>
    </w:p>
    <w:p w14:paraId="36D06F69"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您决定退出本合同，请将明确的声明通过电子邮件发送至</w:t>
      </w:r>
      <w:r w:rsidRPr="001E6F84">
        <w:rPr>
          <w:rFonts w:cs="Arial" w:hint="eastAsia"/>
          <w:sz w:val="22"/>
          <w:szCs w:val="22"/>
          <w:lang w:val="en-US" w:eastAsia="zh-CN"/>
        </w:rPr>
        <w:t xml:space="preserve"> </w:t>
      </w:r>
      <w:hyperlink r:id="rId11" w:history="1">
        <w:r w:rsidRPr="001E6F84">
          <w:rPr>
            <w:rFonts w:cs="Arial" w:hint="eastAsia"/>
            <w:i/>
            <w:iCs/>
            <w:color w:val="002060"/>
            <w:sz w:val="22"/>
            <w:szCs w:val="22"/>
            <w:u w:val="single"/>
            <w:lang w:val="en-US" w:eastAsia="zh-CN"/>
          </w:rPr>
          <w:t>withdrawal@gliszen.com</w:t>
        </w:r>
      </w:hyperlink>
      <w:r w:rsidRPr="001E6F84">
        <w:rPr>
          <w:rFonts w:ascii="Microsoft YaHei" w:eastAsia="Microsoft YaHei" w:hAnsi="Microsoft YaHei" w:cs="Microsoft YaHei" w:hint="eastAsia"/>
          <w:sz w:val="22"/>
          <w:szCs w:val="22"/>
          <w:lang w:val="en-US" w:eastAsia="zh-CN"/>
        </w:rPr>
        <w:t>。</w:t>
      </w:r>
      <w:r w:rsidRPr="001E6F84">
        <w:rPr>
          <w:rFonts w:cs="Arial" w:hint="eastAsia"/>
          <w:sz w:val="22"/>
          <w:szCs w:val="22"/>
          <w:lang w:val="en-US" w:eastAsia="zh-CN"/>
        </w:rPr>
        <w:t xml:space="preserve">                             </w:t>
      </w:r>
    </w:p>
    <w:p w14:paraId="754EE562"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你可以使用所附的</w:t>
      </w:r>
      <w:r w:rsidRPr="001E6F84">
        <w:rPr>
          <w:rFonts w:ascii="Microsoft YaHei" w:eastAsia="Microsoft YaHei" w:hAnsi="Microsoft YaHei" w:cs="Microsoft YaHei" w:hint="eastAsia"/>
          <w:i/>
          <w:iCs/>
          <w:color w:val="002060"/>
          <w:sz w:val="22"/>
          <w:szCs w:val="22"/>
          <w:u w:val="single"/>
          <w:lang w:val="en-US" w:eastAsia="zh-CN"/>
        </w:rPr>
        <w:t>取消和退出表格</w:t>
      </w:r>
      <w:r w:rsidRPr="001E6F84">
        <w:rPr>
          <w:rFonts w:ascii="Microsoft YaHei" w:eastAsia="Microsoft YaHei" w:hAnsi="Microsoft YaHei" w:cs="Microsoft YaHei" w:hint="eastAsia"/>
          <w:sz w:val="22"/>
          <w:szCs w:val="22"/>
          <w:lang w:val="en-US" w:eastAsia="zh-CN"/>
        </w:rPr>
        <w:t>，但这并不是强制性的。</w:t>
      </w:r>
      <w:r w:rsidRPr="001E6F84">
        <w:rPr>
          <w:rFonts w:cs="Arial" w:hint="eastAsia"/>
          <w:sz w:val="22"/>
          <w:szCs w:val="22"/>
          <w:lang w:val="en-US" w:eastAsia="zh-CN"/>
        </w:rPr>
        <w:t xml:space="preserve">      </w:t>
      </w:r>
    </w:p>
    <w:p w14:paraId="6EC2E36D"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如果您使用这个选项，我们将立即向您发送一封关于收到这种撤回的确认邮件。</w:t>
      </w:r>
    </w:p>
    <w:p w14:paraId="459BAC22" w14:textId="77777777" w:rsidR="001E6F84" w:rsidRPr="001E6F84" w:rsidRDefault="001E6F84" w:rsidP="001E6F84">
      <w:pPr>
        <w:ind w:left="708"/>
        <w:rPr>
          <w:rFonts w:cs="Arial"/>
          <w:sz w:val="22"/>
          <w:szCs w:val="22"/>
          <w:lang w:val="en-US" w:eastAsia="zh-CN"/>
        </w:rPr>
      </w:pPr>
    </w:p>
    <w:p w14:paraId="00275E9C"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你也可以在我们的网站</w:t>
      </w:r>
      <w:hyperlink r:id="rId12" w:history="1">
        <w:r w:rsidRPr="001E6F84">
          <w:rPr>
            <w:rFonts w:cs="Arial" w:hint="eastAsia"/>
            <w:i/>
            <w:iCs/>
            <w:color w:val="002060"/>
            <w:sz w:val="22"/>
            <w:szCs w:val="22"/>
            <w:u w:val="single"/>
            <w:lang w:val="en-US" w:eastAsia="zh-CN"/>
          </w:rPr>
          <w:t>www.Gliszen.com</w:t>
        </w:r>
      </w:hyperlink>
      <w:r w:rsidRPr="001E6F84">
        <w:rPr>
          <w:rFonts w:ascii="Microsoft YaHei" w:eastAsia="Microsoft YaHei" w:hAnsi="Microsoft YaHei" w:cs="Microsoft YaHei" w:hint="eastAsia"/>
          <w:sz w:val="22"/>
          <w:szCs w:val="22"/>
          <w:lang w:val="en-US" w:eastAsia="zh-CN"/>
        </w:rPr>
        <w:t>，以电子方式填写</w:t>
      </w:r>
      <w:r w:rsidRPr="001E6F84">
        <w:rPr>
          <w:rFonts w:ascii="Microsoft YaHei" w:eastAsia="Microsoft YaHei" w:hAnsi="Microsoft YaHei" w:cs="Microsoft YaHei" w:hint="eastAsia"/>
          <w:i/>
          <w:iCs/>
          <w:color w:val="002060"/>
          <w:sz w:val="22"/>
          <w:szCs w:val="22"/>
          <w:u w:val="single"/>
          <w:lang w:val="en-US" w:eastAsia="zh-CN"/>
        </w:rPr>
        <w:t>取消和撤销表格</w:t>
      </w:r>
      <w:r w:rsidRPr="001E6F84">
        <w:rPr>
          <w:rFonts w:ascii="Microsoft YaHei" w:eastAsia="Microsoft YaHei" w:hAnsi="Microsoft YaHei" w:cs="Microsoft YaHei" w:hint="eastAsia"/>
          <w:sz w:val="22"/>
          <w:szCs w:val="22"/>
          <w:lang w:val="en-US" w:eastAsia="zh-CN"/>
        </w:rPr>
        <w:t>或其他明确的声明，并将其发送给我们。</w:t>
      </w:r>
      <w:r w:rsidRPr="001E6F84">
        <w:rPr>
          <w:rFonts w:cs="Arial" w:hint="eastAsia"/>
          <w:sz w:val="22"/>
          <w:szCs w:val="22"/>
          <w:lang w:val="en-US" w:eastAsia="zh-CN"/>
        </w:rPr>
        <w:t xml:space="preserve">                                                                         </w:t>
      </w:r>
    </w:p>
    <w:p w14:paraId="01653A60" w14:textId="77777777" w:rsidR="001E6F84" w:rsidRPr="001E6F84" w:rsidRDefault="001E6F84" w:rsidP="001E6F84">
      <w:pPr>
        <w:ind w:left="708"/>
        <w:rPr>
          <w:rFonts w:cs="Arial"/>
          <w:sz w:val="22"/>
          <w:szCs w:val="22"/>
          <w:lang w:val="en-US" w:eastAsia="zh-CN"/>
        </w:rPr>
      </w:pPr>
    </w:p>
    <w:p w14:paraId="237D3518"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lastRenderedPageBreak/>
        <w:t>为了遵守撤回期限，您只需在撤回期限届满前发送行使撤回权的通知即可。</w:t>
      </w:r>
    </w:p>
    <w:p w14:paraId="156A8EC2" w14:textId="77777777" w:rsidR="001E6F84" w:rsidRPr="001E6F84" w:rsidRDefault="001E6F84" w:rsidP="001E6F84">
      <w:pPr>
        <w:ind w:left="708"/>
        <w:rPr>
          <w:rFonts w:cs="Arial"/>
          <w:sz w:val="22"/>
          <w:szCs w:val="22"/>
          <w:lang w:val="en-US" w:eastAsia="zh-CN"/>
        </w:rPr>
      </w:pPr>
    </w:p>
    <w:p w14:paraId="33F367A4" w14:textId="77777777" w:rsidR="001E6F84" w:rsidRPr="001E6F84" w:rsidRDefault="001E6F84" w:rsidP="001E6F84">
      <w:pPr>
        <w:ind w:left="708"/>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退出的后果</w:t>
      </w:r>
    </w:p>
    <w:p w14:paraId="1BDBDD24" w14:textId="77777777" w:rsidR="001E6F84" w:rsidRPr="001E6F84" w:rsidRDefault="001E6F84" w:rsidP="001E6F84">
      <w:pPr>
        <w:ind w:left="708"/>
        <w:rPr>
          <w:rFonts w:cs="Arial"/>
          <w:sz w:val="22"/>
          <w:szCs w:val="22"/>
          <w:lang w:val="en-US" w:eastAsia="zh-CN"/>
        </w:rPr>
      </w:pPr>
    </w:p>
    <w:p w14:paraId="5CBF6A65" w14:textId="77777777" w:rsidR="001E6F84" w:rsidRPr="001E6F84" w:rsidRDefault="001E6F84" w:rsidP="001E6F84">
      <w:pPr>
        <w:ind w:left="708"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您退出本合同，我们必须毫不拖延地退还我们从您那里收到的所有款项，包括送货费用（由于您选择了我们提供的最便宜的标准送货方式以外的其他送货方式而产生的额外费用除外），并且最迟在我们收到您退出本合同的通知后的</w:t>
      </w:r>
      <w:r w:rsidRPr="001E6F84">
        <w:rPr>
          <w:rFonts w:cs="Arial" w:hint="eastAsia"/>
          <w:sz w:val="22"/>
          <w:szCs w:val="22"/>
          <w:lang w:val="en-US" w:eastAsia="zh-CN"/>
        </w:rPr>
        <w:t>14</w:t>
      </w:r>
      <w:r w:rsidRPr="001E6F84">
        <w:rPr>
          <w:rFonts w:ascii="Microsoft YaHei" w:eastAsia="Microsoft YaHei" w:hAnsi="Microsoft YaHei" w:cs="Microsoft YaHei" w:hint="eastAsia"/>
          <w:sz w:val="22"/>
          <w:szCs w:val="22"/>
          <w:lang w:val="en-US" w:eastAsia="zh-CN"/>
        </w:rPr>
        <w:t>天内退还。</w:t>
      </w:r>
      <w:r w:rsidRPr="001E6F84">
        <w:rPr>
          <w:rFonts w:cs="Arial" w:hint="eastAsia"/>
          <w:sz w:val="22"/>
          <w:szCs w:val="22"/>
          <w:lang w:val="en-US" w:eastAsia="zh-CN"/>
        </w:rPr>
        <w:t xml:space="preserve"> </w:t>
      </w:r>
    </w:p>
    <w:p w14:paraId="36618700"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如果您只撤回部分货物（部分撤回），我们保留只退还该部分货物的运输费用的权利。</w:t>
      </w:r>
      <w:r w:rsidRPr="001E6F84">
        <w:rPr>
          <w:rFonts w:cs="Arial" w:hint="eastAsia"/>
          <w:sz w:val="22"/>
          <w:szCs w:val="22"/>
          <w:lang w:val="en-US" w:eastAsia="zh-CN"/>
        </w:rPr>
        <w:t xml:space="preserve"> </w:t>
      </w:r>
    </w:p>
    <w:p w14:paraId="5684CA77"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对于这种还款，我们将使用您在原始交易中使用的相同的付款方式，除非与您有明确的约定；在任何情况下，您都不会为这种还款而被收费。</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我们可以拒绝还款，直到我们收到货物，或直到您提供证据证明您已经发送了货物，以较早者为准。</w:t>
      </w:r>
    </w:p>
    <w:p w14:paraId="3F580B4D" w14:textId="77777777" w:rsidR="001E6F84" w:rsidRPr="001E6F84" w:rsidRDefault="001E6F84" w:rsidP="001E6F84">
      <w:pPr>
        <w:ind w:left="708"/>
        <w:rPr>
          <w:rFonts w:cs="Arial"/>
          <w:sz w:val="22"/>
          <w:szCs w:val="22"/>
          <w:lang w:val="en-US" w:eastAsia="zh-CN"/>
        </w:rPr>
      </w:pPr>
    </w:p>
    <w:p w14:paraId="2FB65B2C" w14:textId="77777777" w:rsidR="001E6F84" w:rsidRPr="001E6F84" w:rsidRDefault="001E6F84" w:rsidP="001E6F84">
      <w:pPr>
        <w:ind w:left="708"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您必须立即将货物返还或移交给我们，并且在任何情况下都不得晚于您通知我们撤销本合同之日的十四天。</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如果您在十四天期限届满前寄出货物，就达到了期限。</w:t>
      </w:r>
    </w:p>
    <w:p w14:paraId="01D4646E" w14:textId="77777777" w:rsidR="001E6F84" w:rsidRPr="001E6F84" w:rsidRDefault="001E6F84" w:rsidP="001E6F84">
      <w:pPr>
        <w:ind w:left="708"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为此，请向我们发送一份传输收据的副本。</w:t>
      </w:r>
      <w:r w:rsidRPr="001E6F84">
        <w:rPr>
          <w:rFonts w:cs="Arial" w:hint="eastAsia"/>
          <w:sz w:val="22"/>
          <w:szCs w:val="22"/>
          <w:lang w:val="en-US" w:eastAsia="zh-CN"/>
        </w:rPr>
        <w:t xml:space="preserve"> </w:t>
      </w:r>
    </w:p>
    <w:p w14:paraId="4C1D8157" w14:textId="77777777" w:rsidR="001E6F84" w:rsidRPr="001E6F84" w:rsidRDefault="001E6F84" w:rsidP="001E6F84">
      <w:pPr>
        <w:ind w:left="708"/>
        <w:rPr>
          <w:rFonts w:cs="Arial"/>
          <w:sz w:val="22"/>
          <w:szCs w:val="22"/>
          <w:lang w:val="en-US" w:eastAsia="zh-CN"/>
        </w:rPr>
      </w:pPr>
    </w:p>
    <w:p w14:paraId="22F7B4FC" w14:textId="77777777" w:rsidR="001E6F84" w:rsidRPr="001E6F84" w:rsidRDefault="001E6F84" w:rsidP="001E6F84">
      <w:pPr>
        <w:ind w:left="708"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您应承担退回货物的直接费用。</w:t>
      </w:r>
    </w:p>
    <w:p w14:paraId="13E6F1E1" w14:textId="77777777" w:rsidR="001E6F84" w:rsidRPr="001E6F84" w:rsidRDefault="001E6F84" w:rsidP="001E6F84">
      <w:pPr>
        <w:ind w:left="708"/>
        <w:rPr>
          <w:rFonts w:cs="Arial"/>
          <w:sz w:val="22"/>
          <w:szCs w:val="22"/>
          <w:lang w:val="en-US" w:eastAsia="zh-CN"/>
        </w:rPr>
      </w:pPr>
    </w:p>
    <w:p w14:paraId="1DD9FF69" w14:textId="77777777" w:rsidR="001E6F84" w:rsidRPr="001E6F84" w:rsidRDefault="001E6F84" w:rsidP="001E6F84">
      <w:pPr>
        <w:ind w:left="708"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只有当货物的价值损失是由于对货物的处理不是为了测试货物的质量、特性和功能所必需的，你才需要支付货物的价值损失。</w:t>
      </w:r>
    </w:p>
    <w:p w14:paraId="4F281B3D" w14:textId="77777777" w:rsidR="001E6F84" w:rsidRPr="001E6F84" w:rsidRDefault="001E6F84" w:rsidP="001E6F84">
      <w:pPr>
        <w:ind w:left="708"/>
        <w:rPr>
          <w:rFonts w:cs="Arial"/>
          <w:sz w:val="22"/>
          <w:szCs w:val="22"/>
          <w:lang w:val="en-US" w:eastAsia="zh-CN"/>
        </w:rPr>
      </w:pPr>
    </w:p>
    <w:p w14:paraId="50A9C08F" w14:textId="77777777" w:rsidR="001E6F84" w:rsidRPr="001E6F84" w:rsidRDefault="001E6F84" w:rsidP="001E6F84">
      <w:pPr>
        <w:ind w:left="708"/>
        <w:rPr>
          <w:rFonts w:cs="Arial"/>
          <w:b/>
          <w:bCs/>
          <w:i/>
          <w:iCs/>
          <w:sz w:val="22"/>
          <w:szCs w:val="22"/>
          <w:u w:val="single"/>
          <w:lang w:val="en-US" w:eastAsia="zh-CN"/>
        </w:rPr>
      </w:pPr>
      <w:r w:rsidRPr="001E6F84">
        <w:rPr>
          <w:rFonts w:cs="Arial" w:hint="eastAsia"/>
          <w:b/>
          <w:bCs/>
          <w:i/>
          <w:iCs/>
          <w:sz w:val="22"/>
          <w:szCs w:val="22"/>
          <w:u w:val="single"/>
          <w:lang w:val="en-US" w:eastAsia="zh-CN"/>
        </w:rPr>
        <w:t xml:space="preserve">- </w:t>
      </w:r>
      <w:r w:rsidRPr="001E6F84">
        <w:rPr>
          <w:rFonts w:ascii="Microsoft YaHei" w:eastAsia="Microsoft YaHei" w:hAnsi="Microsoft YaHei" w:cs="Microsoft YaHei" w:hint="eastAsia"/>
          <w:b/>
          <w:bCs/>
          <w:i/>
          <w:iCs/>
          <w:sz w:val="22"/>
          <w:szCs w:val="22"/>
          <w:u w:val="single"/>
          <w:lang w:val="en-US" w:eastAsia="zh-CN"/>
        </w:rPr>
        <w:t>退出政策的结束</w:t>
      </w:r>
      <w:r w:rsidRPr="001E6F84">
        <w:rPr>
          <w:rFonts w:cs="Arial" w:hint="eastAsia"/>
          <w:b/>
          <w:bCs/>
          <w:i/>
          <w:iCs/>
          <w:sz w:val="22"/>
          <w:szCs w:val="22"/>
          <w:u w:val="single"/>
          <w:lang w:val="en-US" w:eastAsia="zh-CN"/>
        </w:rPr>
        <w:t xml:space="preserve"> - </w:t>
      </w:r>
    </w:p>
    <w:p w14:paraId="1B4D2024" w14:textId="77777777" w:rsidR="001E6F84" w:rsidRPr="001E6F84" w:rsidRDefault="001E6F84" w:rsidP="001E6F84">
      <w:pPr>
        <w:ind w:left="708"/>
        <w:rPr>
          <w:rFonts w:cs="Arial"/>
          <w:sz w:val="22"/>
          <w:szCs w:val="22"/>
          <w:lang w:val="en-US" w:eastAsia="zh-CN"/>
        </w:rPr>
      </w:pPr>
    </w:p>
    <w:p w14:paraId="78D6D805" w14:textId="77777777" w:rsidR="001E6F84" w:rsidRPr="001E6F84" w:rsidRDefault="001E6F84" w:rsidP="001E6F84">
      <w:pPr>
        <w:rPr>
          <w:rFonts w:cs="Arial"/>
          <w:sz w:val="22"/>
          <w:szCs w:val="22"/>
          <w:lang w:val="en-US" w:eastAsia="zh-CN"/>
        </w:rPr>
      </w:pPr>
    </w:p>
    <w:p w14:paraId="652A3AF0"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价格和运输费用</w:t>
      </w:r>
    </w:p>
    <w:p w14:paraId="20240499" w14:textId="77777777" w:rsidR="001E6F84" w:rsidRPr="001E6F84" w:rsidRDefault="001E6F84" w:rsidP="001E6F84">
      <w:pPr>
        <w:rPr>
          <w:rFonts w:cs="Arial"/>
          <w:sz w:val="22"/>
          <w:szCs w:val="22"/>
          <w:lang w:val="en-US" w:eastAsia="zh-CN"/>
        </w:rPr>
      </w:pPr>
    </w:p>
    <w:p w14:paraId="20D11B47"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产品页面上的价格是净价，不包括法定的增值税。</w:t>
      </w:r>
    </w:p>
    <w:p w14:paraId="11104764" w14:textId="77777777" w:rsidR="001E6F84" w:rsidRPr="001E6F84" w:rsidRDefault="001E6F84" w:rsidP="001E6F84">
      <w:pPr>
        <w:ind w:left="709"/>
        <w:rPr>
          <w:rFonts w:cs="Arial"/>
          <w:sz w:val="22"/>
          <w:szCs w:val="22"/>
          <w:lang w:val="en-US" w:eastAsia="zh-CN"/>
        </w:rPr>
      </w:pPr>
    </w:p>
    <w:p w14:paraId="388F7D94"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除了显示的价格外，我们还对每个订单收取运费。</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这些费用可能会根据目的地和运输方式的不同而不同，</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一直努力为客户提供多种运输选择，并在此背景下提供运输费用和运输时间的多种选择</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见第</w:t>
      </w:r>
      <w:r w:rsidRPr="001E6F84">
        <w:rPr>
          <w:rFonts w:cs="Arial" w:hint="eastAsia"/>
          <w:sz w:val="22"/>
          <w:szCs w:val="22"/>
          <w:lang w:val="en-US" w:eastAsia="zh-CN"/>
        </w:rPr>
        <w:t>6</w:t>
      </w:r>
      <w:r w:rsidRPr="001E6F84">
        <w:rPr>
          <w:rFonts w:ascii="Microsoft YaHei" w:eastAsia="Microsoft YaHei" w:hAnsi="Microsoft YaHei" w:cs="Microsoft YaHei" w:hint="eastAsia"/>
          <w:sz w:val="22"/>
          <w:szCs w:val="22"/>
          <w:lang w:val="en-US" w:eastAsia="zh-CN"/>
        </w:rPr>
        <w:t>章</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交付</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所有这些信息都会在购物车系统中清楚地告诉您，甚至在签订合同之前。</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在第</w:t>
      </w:r>
      <w:r w:rsidRPr="001E6F84">
        <w:rPr>
          <w:rFonts w:cs="Arial" w:hint="eastAsia"/>
          <w:sz w:val="22"/>
          <w:szCs w:val="22"/>
          <w:lang w:val="en-US" w:eastAsia="zh-CN"/>
        </w:rPr>
        <w:t>5.1.</w:t>
      </w:r>
      <w:r w:rsidRPr="001E6F84">
        <w:rPr>
          <w:rFonts w:ascii="Microsoft YaHei" w:eastAsia="Microsoft YaHei" w:hAnsi="Microsoft YaHei" w:cs="Microsoft YaHei" w:hint="eastAsia"/>
          <w:sz w:val="22"/>
          <w:szCs w:val="22"/>
          <w:lang w:val="en-US" w:eastAsia="zh-CN"/>
        </w:rPr>
        <w:t>和</w:t>
      </w:r>
      <w:r w:rsidRPr="001E6F84">
        <w:rPr>
          <w:rFonts w:cs="Arial" w:hint="eastAsia"/>
          <w:sz w:val="22"/>
          <w:szCs w:val="22"/>
          <w:lang w:val="en-US" w:eastAsia="zh-CN"/>
        </w:rPr>
        <w:t>5.2</w:t>
      </w:r>
      <w:r w:rsidRPr="001E6F84">
        <w:rPr>
          <w:rFonts w:ascii="Microsoft YaHei" w:eastAsia="Microsoft YaHei" w:hAnsi="Microsoft YaHei" w:cs="Microsoft YaHei" w:hint="eastAsia"/>
          <w:sz w:val="22"/>
          <w:szCs w:val="22"/>
          <w:lang w:val="en-US" w:eastAsia="zh-CN"/>
        </w:rPr>
        <w:t>章中定义的所有订单细节也会反映在传送的确认信息中。</w:t>
      </w:r>
      <w:r w:rsidRPr="001E6F84">
        <w:rPr>
          <w:rFonts w:cs="Arial" w:hint="eastAsia"/>
          <w:sz w:val="22"/>
          <w:szCs w:val="22"/>
          <w:lang w:val="en-US" w:eastAsia="zh-CN"/>
        </w:rPr>
        <w:t xml:space="preserve"> </w:t>
      </w:r>
    </w:p>
    <w:p w14:paraId="73D15DB8" w14:textId="77777777" w:rsidR="001E6F84" w:rsidRPr="001E6F84" w:rsidRDefault="001E6F84" w:rsidP="001E6F84">
      <w:pPr>
        <w:ind w:left="720"/>
        <w:contextualSpacing/>
        <w:rPr>
          <w:rFonts w:cs="Arial"/>
          <w:sz w:val="22"/>
          <w:szCs w:val="22"/>
          <w:lang w:val="en-US" w:eastAsia="zh-CN"/>
        </w:rPr>
      </w:pPr>
    </w:p>
    <w:p w14:paraId="42055C92"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lastRenderedPageBreak/>
        <w:t>根据各个国家对进口产品的规定，可能会有更多的税和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或费用，也可能有所不同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见第</w:t>
      </w:r>
      <w:r w:rsidRPr="001E6F84">
        <w:rPr>
          <w:rFonts w:cs="Arial" w:hint="eastAsia"/>
          <w:sz w:val="22"/>
          <w:szCs w:val="22"/>
          <w:lang w:val="en-US" w:eastAsia="zh-CN"/>
        </w:rPr>
        <w:t>6</w:t>
      </w:r>
      <w:r w:rsidRPr="001E6F84">
        <w:rPr>
          <w:rFonts w:ascii="Microsoft YaHei" w:eastAsia="Microsoft YaHei" w:hAnsi="Microsoft YaHei" w:cs="Microsoft YaHei" w:hint="eastAsia"/>
          <w:sz w:val="22"/>
          <w:szCs w:val="22"/>
          <w:lang w:val="en-US" w:eastAsia="zh-CN"/>
        </w:rPr>
        <w:t>章</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交货</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w:t>
      </w:r>
    </w:p>
    <w:p w14:paraId="62BD2946" w14:textId="77777777" w:rsidR="001E6F84" w:rsidRPr="001E6F84" w:rsidRDefault="001E6F84" w:rsidP="001E6F84">
      <w:pPr>
        <w:rPr>
          <w:rFonts w:cs="Arial"/>
          <w:sz w:val="22"/>
          <w:szCs w:val="22"/>
          <w:lang w:val="en-US" w:eastAsia="zh-CN"/>
        </w:rPr>
      </w:pPr>
    </w:p>
    <w:p w14:paraId="0DE55346" w14:textId="77777777" w:rsidR="001E6F84" w:rsidRPr="001E6F84" w:rsidRDefault="001E6F84" w:rsidP="001E6F84">
      <w:pPr>
        <w:rPr>
          <w:rFonts w:cs="Arial"/>
          <w:sz w:val="22"/>
          <w:szCs w:val="22"/>
          <w:lang w:val="en-US" w:eastAsia="zh-CN"/>
        </w:rPr>
      </w:pPr>
    </w:p>
    <w:p w14:paraId="31B86D09"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交付</w:t>
      </w:r>
    </w:p>
    <w:p w14:paraId="0B3BCC7D" w14:textId="77777777" w:rsidR="001E6F84" w:rsidRPr="001E6F84" w:rsidRDefault="001E6F84" w:rsidP="001E6F84">
      <w:pPr>
        <w:rPr>
          <w:rFonts w:cs="Arial"/>
          <w:sz w:val="22"/>
          <w:szCs w:val="22"/>
          <w:lang w:val="en-US" w:eastAsia="zh-CN"/>
        </w:rPr>
      </w:pPr>
    </w:p>
    <w:p w14:paraId="10207F33" w14:textId="77777777" w:rsidR="001E6F84" w:rsidRPr="001E6F84" w:rsidRDefault="001E6F84" w:rsidP="001E6F84">
      <w:pPr>
        <w:ind w:left="426"/>
        <w:rPr>
          <w:rFonts w:cs="Arial"/>
          <w:sz w:val="22"/>
          <w:szCs w:val="22"/>
          <w:lang w:val="en-US"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利用各种合作物流公司的服务来执行订单。</w:t>
      </w:r>
      <w:r w:rsidRPr="001E6F84">
        <w:rPr>
          <w:rFonts w:cs="Arial" w:hint="eastAsia"/>
          <w:sz w:val="22"/>
          <w:szCs w:val="22"/>
          <w:lang w:val="en-US" w:eastAsia="zh-CN"/>
        </w:rPr>
        <w:t xml:space="preserve"> </w:t>
      </w:r>
    </w:p>
    <w:p w14:paraId="49BC8C50"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然而，订单物品的及时交付基本上也受到当地条件的影响，为此，交付方式适用于以下情况。</w:t>
      </w:r>
      <w:r w:rsidRPr="001E6F84">
        <w:rPr>
          <w:rFonts w:cs="Arial" w:hint="eastAsia"/>
          <w:sz w:val="22"/>
          <w:szCs w:val="22"/>
          <w:lang w:val="en-US" w:eastAsia="zh-CN"/>
        </w:rPr>
        <w:t xml:space="preserve"> </w:t>
      </w:r>
    </w:p>
    <w:p w14:paraId="615FA929" w14:textId="77777777" w:rsidR="001E6F84" w:rsidRPr="001E6F84" w:rsidRDefault="001E6F84" w:rsidP="001E6F84">
      <w:pPr>
        <w:ind w:left="426"/>
        <w:rPr>
          <w:rFonts w:cs="Arial"/>
          <w:sz w:val="22"/>
          <w:szCs w:val="22"/>
          <w:lang w:val="en-US" w:eastAsia="zh-CN"/>
        </w:rPr>
      </w:pPr>
    </w:p>
    <w:p w14:paraId="2DE96A67"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除非达成明确的有约束力的交货日期，否则我们的交货日期或交货期完全是没有约束力的信息，仅用于引导。</w:t>
      </w:r>
    </w:p>
    <w:p w14:paraId="6EA3C975" w14:textId="77777777" w:rsidR="001E6F84" w:rsidRPr="001E6F84" w:rsidRDefault="001E6F84" w:rsidP="001E6F84">
      <w:pPr>
        <w:ind w:left="709"/>
        <w:rPr>
          <w:rFonts w:cs="Arial"/>
          <w:sz w:val="22"/>
          <w:szCs w:val="22"/>
          <w:lang w:val="en-US" w:eastAsia="zh-CN"/>
        </w:rPr>
      </w:pPr>
    </w:p>
    <w:p w14:paraId="1C7477C1"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客户可以在购物车中看到交货时间。</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此外，这些也可以在确认信息中看到。</w:t>
      </w:r>
      <w:r w:rsidRPr="001E6F84">
        <w:rPr>
          <w:rFonts w:cs="Arial" w:hint="eastAsia"/>
          <w:sz w:val="22"/>
          <w:szCs w:val="22"/>
          <w:lang w:val="en-US" w:eastAsia="zh-CN"/>
        </w:rPr>
        <w:t xml:space="preserve"> </w:t>
      </w:r>
    </w:p>
    <w:p w14:paraId="3B22F078" w14:textId="77777777" w:rsidR="001E6F84" w:rsidRPr="001E6F84" w:rsidRDefault="001E6F84" w:rsidP="001E6F84">
      <w:pPr>
        <w:ind w:left="720"/>
        <w:contextualSpacing/>
        <w:rPr>
          <w:rFonts w:cs="Arial"/>
          <w:sz w:val="22"/>
          <w:szCs w:val="22"/>
          <w:lang w:val="en-US" w:eastAsia="zh-CN"/>
        </w:rPr>
      </w:pPr>
    </w:p>
    <w:p w14:paraId="466FFEC4"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我们所说的交货期的开始是以买方及时和适当地履行义务为前提的。</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我们保留对不履行合同进行抗辩的权利。</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适当履行买方的义务包括，除其他事项外。</w:t>
      </w:r>
      <w:r w:rsidRPr="001E6F84">
        <w:rPr>
          <w:rFonts w:cs="Arial" w:hint="eastAsia"/>
          <w:sz w:val="22"/>
          <w:szCs w:val="22"/>
          <w:lang w:val="en-US" w:eastAsia="zh-CN"/>
        </w:rPr>
        <w:t xml:space="preserve">  </w:t>
      </w:r>
    </w:p>
    <w:p w14:paraId="518D7081" w14:textId="77777777" w:rsidR="001E6F84" w:rsidRPr="001E6F84" w:rsidRDefault="001E6F84" w:rsidP="001E6F84">
      <w:pPr>
        <w:ind w:left="720"/>
        <w:contextualSpacing/>
        <w:rPr>
          <w:rFonts w:cs="Arial"/>
          <w:sz w:val="22"/>
          <w:szCs w:val="22"/>
          <w:lang w:val="en-US" w:eastAsia="zh-CN"/>
        </w:rPr>
      </w:pPr>
    </w:p>
    <w:p w14:paraId="3A21F3C2"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如果指定的送货地址与注册时的地址不同，则应正确和明确地说明。</w:t>
      </w:r>
    </w:p>
    <w:p w14:paraId="43912CB9" w14:textId="77777777" w:rsidR="001E6F84" w:rsidRPr="001E6F84" w:rsidRDefault="001E6F84" w:rsidP="001E6F84">
      <w:pPr>
        <w:ind w:left="567"/>
        <w:rPr>
          <w:rFonts w:cs="Arial"/>
          <w:sz w:val="22"/>
          <w:szCs w:val="22"/>
          <w:lang w:val="en-US" w:eastAsia="zh-CN"/>
        </w:rPr>
      </w:pPr>
    </w:p>
    <w:p w14:paraId="336D877B"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买方的及时付款。</w:t>
      </w:r>
    </w:p>
    <w:p w14:paraId="0BF33E19" w14:textId="77777777" w:rsidR="001E6F84" w:rsidRPr="001E6F84" w:rsidRDefault="001E6F84" w:rsidP="001E6F84">
      <w:pPr>
        <w:rPr>
          <w:rFonts w:cs="Arial"/>
          <w:sz w:val="22"/>
          <w:szCs w:val="22"/>
          <w:lang w:val="en-US" w:eastAsia="zh-CN"/>
        </w:rPr>
      </w:pPr>
    </w:p>
    <w:p w14:paraId="0DA1F258"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澄清目的地国家的任何进口规定</w:t>
      </w:r>
      <w:r w:rsidRPr="001E6F84">
        <w:rPr>
          <w:rFonts w:cs="Arial" w:hint="eastAsia"/>
          <w:sz w:val="22"/>
          <w:szCs w:val="22"/>
          <w:lang w:val="en-US" w:eastAsia="zh-CN"/>
        </w:rPr>
        <w:t xml:space="preserve"> - </w:t>
      </w:r>
      <w:r w:rsidRPr="001E6F84">
        <w:rPr>
          <w:rFonts w:ascii="Microsoft YaHei" w:eastAsia="Microsoft YaHei" w:hAnsi="Microsoft YaHei" w:cs="Microsoft YaHei" w:hint="eastAsia"/>
          <w:sz w:val="22"/>
          <w:szCs w:val="22"/>
          <w:lang w:val="en-US" w:eastAsia="zh-CN"/>
        </w:rPr>
        <w:t>最好在签订合同前与与你有关的海关当局联系。</w:t>
      </w:r>
    </w:p>
    <w:p w14:paraId="18DAC25C" w14:textId="77777777" w:rsidR="001E6F84" w:rsidRPr="001E6F84" w:rsidRDefault="001E6F84" w:rsidP="001E6F84">
      <w:pPr>
        <w:rPr>
          <w:rFonts w:cs="Arial"/>
          <w:sz w:val="22"/>
          <w:szCs w:val="22"/>
          <w:lang w:val="en-US" w:eastAsia="zh-CN"/>
        </w:rPr>
      </w:pPr>
    </w:p>
    <w:p w14:paraId="1B5EF33B"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货物交付后的验收保证。</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如果客户没有验收或有过失地违反了其他合作义务，</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有权要求赔偿由此造成的损失和任何由此产生的额外费用。</w:t>
      </w:r>
      <w:r w:rsidRPr="001E6F84">
        <w:rPr>
          <w:rFonts w:cs="Arial" w:hint="eastAsia"/>
          <w:sz w:val="22"/>
          <w:szCs w:val="22"/>
          <w:lang w:val="en-US" w:eastAsia="zh-CN"/>
        </w:rPr>
        <w:t xml:space="preserve">                                                                                                                                        </w:t>
      </w:r>
    </w:p>
    <w:p w14:paraId="24A5CD91" w14:textId="77777777" w:rsidR="001E6F84" w:rsidRPr="001E6F84" w:rsidRDefault="001E6F84" w:rsidP="001E6F84">
      <w:pPr>
        <w:ind w:left="426"/>
        <w:rPr>
          <w:rFonts w:cs="Arial"/>
          <w:sz w:val="22"/>
          <w:szCs w:val="22"/>
          <w:lang w:val="en-US" w:eastAsia="zh-CN"/>
        </w:rPr>
      </w:pPr>
    </w:p>
    <w:p w14:paraId="07CBF0D2"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客户会收到一张跟踪票，他可以通过它来跟踪发送过程。</w:t>
      </w:r>
    </w:p>
    <w:p w14:paraId="35E26428" w14:textId="77777777" w:rsidR="001E6F84" w:rsidRPr="001E6F84" w:rsidRDefault="001E6F84" w:rsidP="001E6F84">
      <w:pPr>
        <w:ind w:left="709"/>
        <w:rPr>
          <w:rFonts w:cs="Arial"/>
          <w:sz w:val="22"/>
          <w:szCs w:val="22"/>
          <w:lang w:val="en-US" w:eastAsia="zh-CN"/>
        </w:rPr>
      </w:pPr>
    </w:p>
    <w:p w14:paraId="49293164"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在延迟交货的情况下，客户可以在超过规定的交货期一周后，以文字形式要求</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在更合理的时间内交货。</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为此，</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提供了以下</w:t>
      </w:r>
      <w:r w:rsidRPr="001E6F84">
        <w:rPr>
          <w:rFonts w:ascii="Microsoft YaHei" w:eastAsia="Microsoft YaHei" w:hAnsi="Microsoft YaHei" w:cs="Microsoft YaHei" w:hint="eastAsia"/>
          <w:i/>
          <w:iCs/>
          <w:color w:val="002060"/>
          <w:sz w:val="22"/>
          <w:szCs w:val="22"/>
          <w:u w:val="single"/>
          <w:lang w:val="en-US" w:eastAsia="zh-CN"/>
        </w:rPr>
        <w:t>投诉表格</w:t>
      </w:r>
      <w:r w:rsidRPr="001E6F84">
        <w:rPr>
          <w:rFonts w:ascii="Microsoft YaHei" w:eastAsia="Microsoft YaHei" w:hAnsi="Microsoft YaHei" w:cs="Microsoft YaHei" w:hint="eastAsia"/>
          <w:sz w:val="22"/>
          <w:szCs w:val="22"/>
          <w:lang w:val="en-US" w:eastAsia="zh-CN"/>
        </w:rPr>
        <w:t>，最好是将其发送到支持部门，地址是</w:t>
      </w:r>
      <w:hyperlink r:id="rId13" w:history="1">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lastRenderedPageBreak/>
          <w:t>complaint@Gliszen.com</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t xml:space="preserve">                                                                                           </w:t>
        </w:r>
      </w:hyperlink>
      <w:r w:rsidRPr="001E6F84">
        <w:rPr>
          <w:rFonts w:ascii="Microsoft YaHei" w:eastAsia="Microsoft YaHei" w:hAnsi="Microsoft YaHei" w:cs="Microsoft YaHei" w:hint="eastAsia"/>
          <w:sz w:val="22"/>
          <w:szCs w:val="22"/>
          <w:lang w:val="en-US" w:eastAsia="zh-CN"/>
        </w:rPr>
        <w:t>如果</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在这段时间内仍未履行其义务，客户有责任立即撤回</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取消合同。</w:t>
      </w:r>
      <w:r w:rsidRPr="001E6F84">
        <w:rPr>
          <w:rFonts w:cs="Arial" w:hint="eastAsia"/>
          <w:sz w:val="22"/>
          <w:szCs w:val="22"/>
          <w:lang w:val="en-US" w:eastAsia="zh-CN"/>
        </w:rPr>
        <w:t xml:space="preserve"> </w:t>
      </w:r>
    </w:p>
    <w:p w14:paraId="4C58A185" w14:textId="77777777" w:rsidR="001E6F84" w:rsidRPr="001E6F84" w:rsidRDefault="001E6F84" w:rsidP="001E6F84">
      <w:pPr>
        <w:ind w:left="720"/>
        <w:contextualSpacing/>
        <w:rPr>
          <w:rFonts w:cs="Arial"/>
          <w:sz w:val="22"/>
          <w:szCs w:val="22"/>
          <w:lang w:val="en-US" w:eastAsia="zh-CN"/>
        </w:rPr>
      </w:pPr>
    </w:p>
    <w:p w14:paraId="7F393D22"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买方因延迟交货而产生的进一步法律索赔和权利不受影响。</w:t>
      </w:r>
    </w:p>
    <w:p w14:paraId="51EB4F0A" w14:textId="77777777" w:rsidR="001E6F84" w:rsidRPr="001E6F84" w:rsidRDefault="001E6F84" w:rsidP="001E6F84">
      <w:pPr>
        <w:ind w:left="720"/>
        <w:contextualSpacing/>
        <w:rPr>
          <w:rFonts w:cs="Arial"/>
          <w:sz w:val="22"/>
          <w:szCs w:val="22"/>
          <w:lang w:val="en-US" w:eastAsia="zh-CN"/>
        </w:rPr>
      </w:pPr>
    </w:p>
    <w:p w14:paraId="4B441F0E"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b/>
          <w:bCs/>
          <w:sz w:val="22"/>
          <w:szCs w:val="22"/>
          <w:lang w:val="en-US" w:eastAsia="zh-CN"/>
        </w:rPr>
        <w:t>注意。</w:t>
      </w:r>
      <w:r w:rsidRPr="001E6F84">
        <w:rPr>
          <w:rFonts w:cs="Arial" w:hint="eastAsia"/>
          <w:b/>
          <w:bCs/>
          <w:sz w:val="22"/>
          <w:szCs w:val="22"/>
          <w:lang w:val="en-US" w:eastAsia="zh-CN"/>
        </w:rPr>
        <w:t xml:space="preserve">                                                                                         </w:t>
      </w:r>
      <w:r w:rsidRPr="001E6F84">
        <w:rPr>
          <w:rFonts w:cs="Arial"/>
          <w:b/>
          <w:bCs/>
          <w:sz w:val="22"/>
          <w:szCs w:val="22"/>
          <w:lang w:val="en-US" w:eastAsia="zh-CN"/>
        </w:rPr>
        <w:t xml:space="preserve">             </w:t>
      </w:r>
      <w:r w:rsidRPr="001E6F84">
        <w:rPr>
          <w:rFonts w:cs="Arial" w:hint="eastAsia"/>
          <w:b/>
          <w:bCs/>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根据第</w:t>
      </w:r>
      <w:r w:rsidRPr="001E6F84">
        <w:rPr>
          <w:rFonts w:cs="Arial" w:hint="eastAsia"/>
          <w:sz w:val="22"/>
          <w:szCs w:val="22"/>
          <w:lang w:val="en-US" w:eastAsia="zh-CN"/>
        </w:rPr>
        <w:t>6.3.3</w:t>
      </w:r>
      <w:r w:rsidRPr="001E6F84">
        <w:rPr>
          <w:rFonts w:ascii="Microsoft YaHei" w:eastAsia="Microsoft YaHei" w:hAnsi="Microsoft YaHei" w:cs="Microsoft YaHei" w:hint="eastAsia"/>
          <w:sz w:val="22"/>
          <w:szCs w:val="22"/>
          <w:lang w:val="en-US" w:eastAsia="zh-CN"/>
        </w:rPr>
        <w:t>条，海关当局有权对来自第二或第三国的订单收取进口税和关税。</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这有时取决于所订购货物的净值，并且根据目的地国家的法律要求，金额也有所不同。</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请您在订购前告知负责您所在国家的当局，关税和税款的数额，以及适用于哪种价值的货物的税收和免税限额。</w:t>
      </w:r>
      <w:r w:rsidRPr="001E6F84">
        <w:rPr>
          <w:rFonts w:cs="Arial" w:hint="eastAsia"/>
          <w:sz w:val="22"/>
          <w:szCs w:val="22"/>
          <w:lang w:val="en-US" w:eastAsia="zh-CN"/>
        </w:rPr>
        <w:t xml:space="preserve">  </w:t>
      </w:r>
    </w:p>
    <w:p w14:paraId="0F682F8F" w14:textId="77777777" w:rsidR="001E6F84" w:rsidRPr="001E6F84" w:rsidRDefault="001E6F84" w:rsidP="001E6F84">
      <w:pPr>
        <w:rPr>
          <w:rFonts w:cs="Arial"/>
          <w:sz w:val="22"/>
          <w:szCs w:val="22"/>
          <w:lang w:val="en-US" w:eastAsia="zh-CN"/>
        </w:rPr>
      </w:pPr>
    </w:p>
    <w:p w14:paraId="2AF541C4" w14:textId="77777777" w:rsidR="001E6F84" w:rsidRPr="001E6F84" w:rsidRDefault="001E6F84" w:rsidP="001E6F84">
      <w:pPr>
        <w:rPr>
          <w:rFonts w:cs="Arial"/>
          <w:sz w:val="22"/>
          <w:szCs w:val="22"/>
          <w:lang w:val="en-US" w:eastAsia="zh-CN"/>
        </w:rPr>
      </w:pPr>
    </w:p>
    <w:p w14:paraId="1DE8B440"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付款方式和退款方式</w:t>
      </w:r>
      <w:r w:rsidRPr="001E6F84">
        <w:rPr>
          <w:rFonts w:cs="Arial" w:hint="eastAsia"/>
          <w:b/>
          <w:bCs/>
          <w:sz w:val="22"/>
          <w:szCs w:val="22"/>
          <w:lang w:val="en-US" w:eastAsia="zh-CN"/>
        </w:rPr>
        <w:t xml:space="preserve"> </w:t>
      </w:r>
    </w:p>
    <w:p w14:paraId="0357CFFF" w14:textId="77777777" w:rsidR="001E6F84" w:rsidRPr="001E6F84" w:rsidRDefault="001E6F84" w:rsidP="001E6F84">
      <w:pPr>
        <w:rPr>
          <w:rFonts w:cs="Arial"/>
          <w:sz w:val="22"/>
          <w:szCs w:val="22"/>
          <w:lang w:val="en-US" w:eastAsia="zh-CN"/>
        </w:rPr>
      </w:pPr>
    </w:p>
    <w:p w14:paraId="5AD32DD2"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在执行订单之前，</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总是要求支付确认信息中规定的全部金额。</w:t>
      </w:r>
      <w:r w:rsidRPr="001E6F84">
        <w:rPr>
          <w:rFonts w:cs="Arial" w:hint="eastAsia"/>
          <w:sz w:val="22"/>
          <w:szCs w:val="22"/>
          <w:lang w:val="en-US" w:eastAsia="zh-CN"/>
        </w:rPr>
        <w:t xml:space="preserve"> </w:t>
      </w:r>
    </w:p>
    <w:p w14:paraId="7291B65D" w14:textId="77777777" w:rsidR="001E6F84" w:rsidRPr="001E6F84" w:rsidRDefault="001E6F84" w:rsidP="001E6F84">
      <w:pPr>
        <w:ind w:left="709"/>
        <w:rPr>
          <w:rFonts w:cs="Arial"/>
          <w:sz w:val="22"/>
          <w:szCs w:val="22"/>
          <w:lang w:val="en-US" w:eastAsia="zh-CN"/>
        </w:rPr>
      </w:pPr>
    </w:p>
    <w:p w14:paraId="5B0E0F43"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为了支付应付的款项，公司为您提供了可选的付款方式。</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这可能会给客户带来</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无法控制的费用。</w:t>
      </w:r>
      <w:r w:rsidRPr="001E6F84">
        <w:rPr>
          <w:rFonts w:cs="Arial" w:hint="eastAsia"/>
          <w:sz w:val="22"/>
          <w:szCs w:val="22"/>
          <w:lang w:val="en-US" w:eastAsia="zh-CN"/>
        </w:rPr>
        <w:t xml:space="preserve"> </w:t>
      </w:r>
    </w:p>
    <w:p w14:paraId="456C5262" w14:textId="77777777" w:rsidR="001E6F84" w:rsidRPr="001E6F84" w:rsidRDefault="001E6F84" w:rsidP="001E6F84">
      <w:pPr>
        <w:ind w:left="720"/>
        <w:contextualSpacing/>
        <w:rPr>
          <w:rFonts w:cs="Arial"/>
          <w:sz w:val="22"/>
          <w:szCs w:val="22"/>
          <w:lang w:val="en-US" w:eastAsia="zh-CN"/>
        </w:rPr>
      </w:pPr>
    </w:p>
    <w:p w14:paraId="67A159A8"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订单只有在全额支付欠款后才对</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产生法律约束力。</w:t>
      </w:r>
    </w:p>
    <w:p w14:paraId="33F97CFD" w14:textId="77777777" w:rsidR="001E6F84" w:rsidRPr="001E6F84" w:rsidRDefault="001E6F84" w:rsidP="001E6F84">
      <w:pPr>
        <w:ind w:left="720"/>
        <w:contextualSpacing/>
        <w:rPr>
          <w:rFonts w:cs="Arial"/>
          <w:sz w:val="22"/>
          <w:szCs w:val="22"/>
          <w:lang w:val="en-US" w:eastAsia="zh-CN"/>
        </w:rPr>
      </w:pPr>
    </w:p>
    <w:p w14:paraId="053CD287"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对于金额的偿还，不管是哪种触发方式，我们都使用您在原始交易中使用的相同的支付手段，除非与您有明确的约定。</w:t>
      </w:r>
      <w:r w:rsidRPr="001E6F84">
        <w:rPr>
          <w:rFonts w:cs="Arial" w:hint="eastAsia"/>
          <w:sz w:val="22"/>
          <w:szCs w:val="22"/>
          <w:lang w:val="en-US" w:eastAsia="zh-CN"/>
        </w:rPr>
        <w:t xml:space="preserve"> </w:t>
      </w:r>
    </w:p>
    <w:p w14:paraId="096525A4" w14:textId="77777777" w:rsidR="001E6F84" w:rsidRPr="001E6F84" w:rsidRDefault="001E6F84" w:rsidP="001E6F84">
      <w:pPr>
        <w:rPr>
          <w:rFonts w:cs="Arial"/>
          <w:sz w:val="22"/>
          <w:szCs w:val="22"/>
          <w:lang w:val="en-US" w:eastAsia="zh-CN"/>
        </w:rPr>
      </w:pPr>
    </w:p>
    <w:p w14:paraId="0861B895" w14:textId="77777777" w:rsidR="001E6F84" w:rsidRPr="001E6F84" w:rsidRDefault="001E6F84" w:rsidP="001E6F84">
      <w:pPr>
        <w:rPr>
          <w:rFonts w:cs="Arial"/>
          <w:sz w:val="22"/>
          <w:szCs w:val="22"/>
          <w:lang w:val="en-US" w:eastAsia="zh-CN"/>
        </w:rPr>
      </w:pPr>
    </w:p>
    <w:p w14:paraId="27F2E1DB" w14:textId="77777777" w:rsidR="001E6F84" w:rsidRPr="001E6F84" w:rsidRDefault="001E6F84" w:rsidP="001E6F84">
      <w:pPr>
        <w:numPr>
          <w:ilvl w:val="0"/>
          <w:numId w:val="23"/>
        </w:numPr>
        <w:ind w:left="426"/>
        <w:contextualSpacing/>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退货和投诉管理</w:t>
      </w:r>
    </w:p>
    <w:p w14:paraId="2BCF4B1A" w14:textId="77777777" w:rsidR="001E6F84" w:rsidRPr="001E6F84" w:rsidRDefault="001E6F84" w:rsidP="001E6F84">
      <w:pPr>
        <w:ind w:left="426"/>
        <w:rPr>
          <w:rFonts w:cs="Arial"/>
          <w:sz w:val="22"/>
          <w:szCs w:val="22"/>
          <w:lang w:val="en-US" w:eastAsia="zh-CN"/>
        </w:rPr>
      </w:pPr>
    </w:p>
    <w:p w14:paraId="4A80F54B" w14:textId="77777777" w:rsidR="001E6F84" w:rsidRPr="001E6F84" w:rsidRDefault="001E6F84" w:rsidP="001E6F84">
      <w:pPr>
        <w:ind w:left="426"/>
        <w:rPr>
          <w:rFonts w:cs="Arial"/>
          <w:sz w:val="22"/>
          <w:szCs w:val="22"/>
          <w:lang w:val="en-US"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致力于为其客户提供服务。</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虽然本组织与在这里提供商品销售的制造公司合作，但我们始终关注客户导向。</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这也适用于</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的所有合作伙伴，他们都无条件地同意</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的质量政策。</w:t>
      </w:r>
      <w:r w:rsidRPr="001E6F84">
        <w:rPr>
          <w:rFonts w:cs="Arial" w:hint="eastAsia"/>
          <w:sz w:val="22"/>
          <w:szCs w:val="22"/>
          <w:lang w:val="en-US" w:eastAsia="zh-CN"/>
        </w:rPr>
        <w:t xml:space="preserve"> </w:t>
      </w:r>
    </w:p>
    <w:p w14:paraId="504F17B6" w14:textId="77777777" w:rsidR="001E6F84" w:rsidRPr="001E6F84" w:rsidRDefault="001E6F84" w:rsidP="001E6F84">
      <w:pPr>
        <w:ind w:left="426"/>
        <w:rPr>
          <w:rFonts w:cs="Arial"/>
          <w:sz w:val="22"/>
          <w:szCs w:val="22"/>
          <w:lang w:val="en-US" w:eastAsia="zh-CN"/>
        </w:rPr>
      </w:pPr>
    </w:p>
    <w:p w14:paraId="054D7651"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因此，以下情况适用，完全脱离了客户退出他</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她部分的不可撤销的权利。</w:t>
      </w:r>
    </w:p>
    <w:p w14:paraId="07C0A2B3" w14:textId="77777777" w:rsidR="001E6F84" w:rsidRPr="001E6F84" w:rsidRDefault="001E6F84" w:rsidP="001E6F84">
      <w:pPr>
        <w:rPr>
          <w:rFonts w:cs="Arial"/>
          <w:sz w:val="22"/>
          <w:szCs w:val="22"/>
          <w:lang w:val="en-US" w:eastAsia="zh-CN"/>
        </w:rPr>
      </w:pPr>
    </w:p>
    <w:p w14:paraId="042E5305" w14:textId="77777777" w:rsidR="001E6F84" w:rsidRPr="001E6F84" w:rsidRDefault="001E6F84" w:rsidP="001E6F84">
      <w:pPr>
        <w:numPr>
          <w:ilvl w:val="1"/>
          <w:numId w:val="23"/>
        </w:numPr>
        <w:ind w:left="709" w:hanging="567"/>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担保法</w:t>
      </w:r>
    </w:p>
    <w:p w14:paraId="00339DD1" w14:textId="77777777" w:rsidR="001E6F84" w:rsidRPr="001E6F84" w:rsidRDefault="001E6F84" w:rsidP="001E6F84">
      <w:pPr>
        <w:ind w:left="426"/>
        <w:rPr>
          <w:rFonts w:cs="Arial"/>
          <w:sz w:val="22"/>
          <w:szCs w:val="22"/>
          <w:lang w:val="en-US" w:eastAsia="zh-CN"/>
        </w:rPr>
      </w:pPr>
    </w:p>
    <w:p w14:paraId="573A1AD7"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客户有权享受</w:t>
      </w:r>
      <w:r w:rsidRPr="001E6F84">
        <w:rPr>
          <w:rFonts w:cs="Arial" w:hint="eastAsia"/>
          <w:sz w:val="22"/>
          <w:szCs w:val="22"/>
          <w:lang w:val="en-US" w:eastAsia="zh-CN"/>
        </w:rPr>
        <w:t>24</w:t>
      </w:r>
      <w:r w:rsidRPr="001E6F84">
        <w:rPr>
          <w:rFonts w:ascii="Microsoft YaHei" w:eastAsia="Microsoft YaHei" w:hAnsi="Microsoft YaHei" w:cs="Microsoft YaHei" w:hint="eastAsia"/>
          <w:sz w:val="22"/>
          <w:szCs w:val="22"/>
          <w:lang w:val="en-US" w:eastAsia="zh-CN"/>
        </w:rPr>
        <w:t>个月的保修期，</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承诺维护这一权利。</w:t>
      </w:r>
      <w:r w:rsidRPr="001E6F84">
        <w:rPr>
          <w:rFonts w:cs="Arial" w:hint="eastAsia"/>
          <w:sz w:val="22"/>
          <w:szCs w:val="22"/>
          <w:lang w:val="en-US" w:eastAsia="zh-CN"/>
        </w:rPr>
        <w:t xml:space="preserve"> </w:t>
      </w:r>
    </w:p>
    <w:p w14:paraId="6B24819F" w14:textId="77777777" w:rsidR="001E6F84" w:rsidRPr="001E6F84" w:rsidRDefault="001E6F84" w:rsidP="001E6F84">
      <w:pPr>
        <w:ind w:left="1212"/>
        <w:rPr>
          <w:rFonts w:cs="Arial"/>
          <w:sz w:val="22"/>
          <w:szCs w:val="22"/>
          <w:lang w:val="en-US" w:eastAsia="zh-CN"/>
        </w:rPr>
      </w:pPr>
    </w:p>
    <w:p w14:paraId="728D9EFA"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lastRenderedPageBreak/>
        <w:t>如果发现有缺陷，我们的规定应适用如下。</w:t>
      </w:r>
    </w:p>
    <w:p w14:paraId="3E18E484" w14:textId="77777777" w:rsidR="001E6F84" w:rsidRPr="001E6F84" w:rsidRDefault="001E6F84" w:rsidP="001E6F84">
      <w:pPr>
        <w:ind w:left="426"/>
        <w:rPr>
          <w:rFonts w:cs="Arial"/>
          <w:sz w:val="22"/>
          <w:szCs w:val="22"/>
          <w:lang w:val="en-US" w:eastAsia="zh-CN"/>
        </w:rPr>
      </w:pPr>
    </w:p>
    <w:p w14:paraId="5C0373FE" w14:textId="77777777" w:rsidR="001E6F84" w:rsidRPr="001E6F84" w:rsidRDefault="001E6F84" w:rsidP="001E6F84">
      <w:pPr>
        <w:numPr>
          <w:ilvl w:val="3"/>
          <w:numId w:val="23"/>
        </w:numPr>
        <w:ind w:left="1701" w:hanging="85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建议客户填写以下</w:t>
      </w:r>
      <w:r w:rsidRPr="001E6F84">
        <w:rPr>
          <w:rFonts w:ascii="Microsoft YaHei" w:eastAsia="Microsoft YaHei" w:hAnsi="Microsoft YaHei" w:cs="Microsoft YaHei" w:hint="eastAsia"/>
          <w:i/>
          <w:iCs/>
          <w:color w:val="002060"/>
          <w:sz w:val="22"/>
          <w:szCs w:val="22"/>
          <w:u w:val="single"/>
          <w:lang w:val="en-US" w:eastAsia="zh-CN"/>
        </w:rPr>
        <w:t>投诉表</w:t>
      </w:r>
      <w:r w:rsidRPr="001E6F84">
        <w:rPr>
          <w:rFonts w:ascii="Microsoft YaHei" w:eastAsia="Microsoft YaHei" w:hAnsi="Microsoft YaHei" w:cs="Microsoft YaHei" w:hint="eastAsia"/>
          <w:sz w:val="22"/>
          <w:szCs w:val="22"/>
          <w:lang w:val="en-US" w:eastAsia="zh-CN"/>
        </w:rPr>
        <w:t>，并将其发送到</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w:t>
      </w:r>
      <w:hyperlink r:id="rId14" w:history="1">
        <w:r w:rsidRPr="001E6F84">
          <w:rPr>
            <w:rFonts w:cs="Arial" w:hint="eastAsia"/>
            <w:i/>
            <w:iCs/>
            <w:color w:val="002060"/>
            <w:sz w:val="22"/>
            <w:szCs w:val="22"/>
            <w:u w:val="single"/>
            <w:lang w:val="en-US" w:eastAsia="zh-CN"/>
          </w:rPr>
          <w:t>complaint@Gliszen.com</w:t>
        </w:r>
        <w:r w:rsidRPr="001E6F84">
          <w:rPr>
            <w:rFonts w:ascii="Microsoft YaHei" w:eastAsia="Microsoft YaHei" w:hAnsi="Microsoft YaHei" w:cs="Microsoft YaHei" w:hint="eastAsia"/>
            <w:i/>
            <w:iCs/>
            <w:color w:val="002060"/>
            <w:sz w:val="22"/>
            <w:szCs w:val="22"/>
            <w:u w:val="single"/>
            <w:lang w:val="en-US" w:eastAsia="zh-CN"/>
          </w:rPr>
          <w:t>。</w:t>
        </w:r>
      </w:hyperlink>
    </w:p>
    <w:p w14:paraId="0B85C186" w14:textId="77777777" w:rsidR="001E6F84" w:rsidRPr="001E6F84" w:rsidRDefault="001E6F84" w:rsidP="001E6F84">
      <w:pPr>
        <w:numPr>
          <w:ilvl w:val="3"/>
          <w:numId w:val="23"/>
        </w:numPr>
        <w:ind w:left="1701" w:hanging="850"/>
        <w:rPr>
          <w:rFonts w:cs="Arial"/>
          <w:sz w:val="22"/>
          <w:szCs w:val="22"/>
          <w:lang w:val="en-US"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将及时向客户反馈一个案件编号，根据该编号对事实进行内部审查。</w:t>
      </w:r>
    </w:p>
    <w:p w14:paraId="255DFAE3" w14:textId="77777777" w:rsidR="001E6F84" w:rsidRPr="001E6F84" w:rsidRDefault="001E6F84" w:rsidP="001E6F84">
      <w:pPr>
        <w:numPr>
          <w:ilvl w:val="3"/>
          <w:numId w:val="23"/>
        </w:numPr>
        <w:ind w:left="1701" w:hanging="85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在我们同意的情况下，我们保留后续充分履行的权利。</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根据规定，充分意味着，公司是允许有</w:t>
      </w:r>
      <w:r w:rsidRPr="001E6F84">
        <w:rPr>
          <w:rFonts w:cs="Arial" w:hint="eastAsia"/>
          <w:sz w:val="22"/>
          <w:szCs w:val="22"/>
          <w:lang w:val="en-US" w:eastAsia="zh-CN"/>
        </w:rPr>
        <w:t xml:space="preserve"> 2</w:t>
      </w:r>
      <w:r w:rsidRPr="001E6F84">
        <w:rPr>
          <w:rFonts w:ascii="Microsoft YaHei" w:eastAsia="Microsoft YaHei" w:hAnsi="Microsoft YaHei" w:cs="Microsoft YaHei" w:hint="eastAsia"/>
          <w:sz w:val="22"/>
          <w:szCs w:val="22"/>
          <w:lang w:val="en-US" w:eastAsia="zh-CN"/>
        </w:rPr>
        <w:t>次试图修复损坏和</w:t>
      </w:r>
    </w:p>
    <w:p w14:paraId="216E9BB3" w14:textId="77777777" w:rsidR="001E6F84" w:rsidRPr="001E6F84" w:rsidRDefault="001E6F84" w:rsidP="001E6F84">
      <w:pPr>
        <w:ind w:left="1701"/>
        <w:rPr>
          <w:rFonts w:cs="Arial"/>
          <w:sz w:val="22"/>
          <w:szCs w:val="22"/>
          <w:lang w:val="en-US" w:eastAsia="zh-CN"/>
        </w:rPr>
      </w:pPr>
      <w:r w:rsidRPr="001E6F84">
        <w:rPr>
          <w:rFonts w:cs="Arial" w:hint="eastAsia"/>
          <w:sz w:val="22"/>
          <w:szCs w:val="22"/>
          <w:lang w:val="en-US" w:eastAsia="zh-CN"/>
        </w:rPr>
        <w:t>1</w:t>
      </w:r>
      <w:r w:rsidRPr="001E6F84">
        <w:rPr>
          <w:rFonts w:ascii="Microsoft YaHei" w:eastAsia="Microsoft YaHei" w:hAnsi="Microsoft YaHei" w:cs="Microsoft YaHei" w:hint="eastAsia"/>
          <w:sz w:val="22"/>
          <w:szCs w:val="22"/>
          <w:lang w:val="en-US" w:eastAsia="zh-CN"/>
        </w:rPr>
        <w:t>次尝试更换损害。需考虑到后续履约的估计费用与被投诉货物的净价值之间的比例关系。</w:t>
      </w:r>
      <w:r w:rsidRPr="001E6F84">
        <w:rPr>
          <w:rFonts w:cs="Arial" w:hint="eastAsia"/>
          <w:sz w:val="22"/>
          <w:szCs w:val="22"/>
          <w:lang w:val="en-US" w:eastAsia="zh-CN"/>
        </w:rPr>
        <w:t xml:space="preserve"> </w:t>
      </w:r>
    </w:p>
    <w:p w14:paraId="2B57F593" w14:textId="77777777" w:rsidR="001E6F84" w:rsidRPr="001E6F84" w:rsidRDefault="001E6F84" w:rsidP="001E6F84">
      <w:pPr>
        <w:numPr>
          <w:ilvl w:val="3"/>
          <w:numId w:val="23"/>
        </w:numPr>
        <w:ind w:left="1701" w:hanging="85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在尽了最大努力后仍不能满足客户的需求，客户可以自由退出合同，但要记住，对于轻微的损失，只可能减少购买价格。</w:t>
      </w:r>
    </w:p>
    <w:p w14:paraId="6874D02E" w14:textId="77777777" w:rsidR="001E6F84" w:rsidRPr="001E6F84" w:rsidRDefault="001E6F84" w:rsidP="001E6F84">
      <w:pPr>
        <w:numPr>
          <w:ilvl w:val="3"/>
          <w:numId w:val="23"/>
        </w:numPr>
        <w:ind w:left="1701" w:hanging="85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注：</w:t>
      </w:r>
      <w:r w:rsidRPr="001E6F84">
        <w:rPr>
          <w:rFonts w:cs="Arial" w:hint="eastAsia"/>
          <w:sz w:val="22"/>
          <w:szCs w:val="22"/>
          <w:lang w:val="en-US" w:eastAsia="zh-CN"/>
        </w:rPr>
        <w:t>8.1.2.1</w:t>
      </w:r>
      <w:r w:rsidRPr="001E6F84">
        <w:rPr>
          <w:rFonts w:ascii="Microsoft YaHei" w:eastAsia="Microsoft YaHei" w:hAnsi="Microsoft YaHei" w:cs="Microsoft YaHei" w:hint="eastAsia"/>
          <w:sz w:val="22"/>
          <w:szCs w:val="22"/>
          <w:lang w:val="en-US" w:eastAsia="zh-CN"/>
        </w:rPr>
        <w:t>至</w:t>
      </w:r>
      <w:r w:rsidRPr="001E6F84">
        <w:rPr>
          <w:rFonts w:cs="Arial" w:hint="eastAsia"/>
          <w:sz w:val="22"/>
          <w:szCs w:val="22"/>
          <w:lang w:val="en-US" w:eastAsia="zh-CN"/>
        </w:rPr>
        <w:t>8.1.2.4</w:t>
      </w:r>
      <w:r w:rsidRPr="001E6F84">
        <w:rPr>
          <w:rFonts w:ascii="Microsoft YaHei" w:eastAsia="Microsoft YaHei" w:hAnsi="Microsoft YaHei" w:cs="Microsoft YaHei" w:hint="eastAsia"/>
          <w:sz w:val="22"/>
          <w:szCs w:val="22"/>
          <w:lang w:val="en-US" w:eastAsia="zh-CN"/>
        </w:rPr>
        <w:t>中定义的规定不适用于产品因</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正常使用</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而产生的磨损。</w:t>
      </w:r>
      <w:r w:rsidRPr="001E6F84">
        <w:rPr>
          <w:rFonts w:cs="Arial" w:hint="eastAsia"/>
          <w:sz w:val="22"/>
          <w:szCs w:val="22"/>
          <w:lang w:val="en-US" w:eastAsia="zh-CN"/>
        </w:rPr>
        <w:t xml:space="preserve">  </w:t>
      </w:r>
    </w:p>
    <w:p w14:paraId="6463755C" w14:textId="77777777" w:rsidR="001E6F84" w:rsidRPr="001E6F84" w:rsidRDefault="001E6F84" w:rsidP="001E6F84">
      <w:pPr>
        <w:ind w:left="426"/>
        <w:rPr>
          <w:rFonts w:cs="Arial"/>
          <w:sz w:val="22"/>
          <w:szCs w:val="22"/>
          <w:lang w:val="en-US" w:eastAsia="zh-CN"/>
        </w:rPr>
      </w:pPr>
    </w:p>
    <w:p w14:paraId="569A45E7" w14:textId="77777777" w:rsidR="001E6F84" w:rsidRPr="001E6F84" w:rsidRDefault="001E6F84" w:rsidP="001E6F84">
      <w:pPr>
        <w:numPr>
          <w:ilvl w:val="2"/>
          <w:numId w:val="23"/>
        </w:numPr>
        <w:ind w:hanging="645"/>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关于产品责任的规定，一般由我们的合作制造商保证，仍然不受这些规定的影响。</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在这方面，甚至在签订合同之前就必须遵守产品说明中的信息。</w:t>
      </w:r>
    </w:p>
    <w:p w14:paraId="777895F1" w14:textId="77777777" w:rsidR="001E6F84" w:rsidRPr="001E6F84" w:rsidRDefault="001E6F84" w:rsidP="001E6F84">
      <w:pPr>
        <w:rPr>
          <w:rFonts w:cs="Arial"/>
          <w:sz w:val="22"/>
          <w:szCs w:val="22"/>
          <w:lang w:val="en-US" w:eastAsia="zh-CN"/>
        </w:rPr>
      </w:pPr>
    </w:p>
    <w:p w14:paraId="681D3563" w14:textId="77777777" w:rsidR="001E6F84" w:rsidRPr="001E6F84" w:rsidRDefault="001E6F84" w:rsidP="001E6F84">
      <w:pPr>
        <w:numPr>
          <w:ilvl w:val="1"/>
          <w:numId w:val="23"/>
        </w:numPr>
        <w:ind w:left="709" w:hanging="567"/>
        <w:rPr>
          <w:rFonts w:cs="Arial"/>
          <w:sz w:val="22"/>
          <w:szCs w:val="22"/>
          <w:lang w:val="en-US" w:eastAsia="zh-CN"/>
        </w:rPr>
      </w:pPr>
      <w:bookmarkStart w:id="1" w:name="_Hlk87860688"/>
      <w:r w:rsidRPr="001E6F84">
        <w:rPr>
          <w:rFonts w:ascii="Microsoft YaHei" w:eastAsia="Microsoft YaHei" w:hAnsi="Microsoft YaHei" w:cs="Microsoft YaHei" w:hint="eastAsia"/>
          <w:sz w:val="22"/>
          <w:szCs w:val="22"/>
          <w:lang w:val="en-US" w:eastAsia="zh-CN"/>
        </w:rPr>
        <w:t>退货和更换</w:t>
      </w:r>
      <w:bookmarkEnd w:id="1"/>
      <w:r w:rsidRPr="001E6F84">
        <w:rPr>
          <w:rFonts w:ascii="Microsoft YaHei" w:eastAsia="Microsoft YaHei" w:hAnsi="Microsoft YaHei" w:cs="Microsoft YaHei" w:hint="eastAsia"/>
          <w:sz w:val="22"/>
          <w:szCs w:val="22"/>
          <w:lang w:val="en-US" w:eastAsia="zh-CN"/>
        </w:rPr>
        <w:t>政策</w:t>
      </w:r>
    </w:p>
    <w:p w14:paraId="4395F41A" w14:textId="77777777" w:rsidR="001E6F84" w:rsidRPr="001E6F84" w:rsidRDefault="001E6F84" w:rsidP="001E6F84">
      <w:pPr>
        <w:ind w:left="426"/>
        <w:rPr>
          <w:rFonts w:cs="Arial"/>
          <w:sz w:val="22"/>
          <w:szCs w:val="22"/>
          <w:lang w:val="en-US" w:eastAsia="zh-CN"/>
        </w:rPr>
      </w:pPr>
    </w:p>
    <w:p w14:paraId="6AC25AD1" w14:textId="77777777" w:rsidR="001E6F84" w:rsidRPr="001E6F84" w:rsidRDefault="001E6F84" w:rsidP="001E6F84">
      <w:pPr>
        <w:ind w:left="708" w:firstLineChars="200" w:firstLine="440"/>
        <w:rPr>
          <w:rFonts w:cs="Arial"/>
          <w:sz w:val="22"/>
          <w:szCs w:val="22"/>
          <w:lang w:val="en-US" w:eastAsia="zh-CN"/>
        </w:rPr>
      </w:pP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以及其附属机构没有义务为保修和撤消条款之外的物品提供全面的交换和退货政策。</w:t>
      </w:r>
    </w:p>
    <w:p w14:paraId="3D22E7CE" w14:textId="77777777" w:rsidR="001E6F84" w:rsidRPr="001E6F84" w:rsidRDefault="001E6F84" w:rsidP="001E6F84">
      <w:pPr>
        <w:ind w:left="708"/>
        <w:rPr>
          <w:rFonts w:cs="Arial"/>
          <w:sz w:val="22"/>
          <w:szCs w:val="22"/>
          <w:lang w:val="en-US" w:eastAsia="zh-CN"/>
        </w:rPr>
      </w:pPr>
    </w:p>
    <w:p w14:paraId="7F23A88B" w14:textId="77777777" w:rsidR="001E6F84" w:rsidRPr="001E6F84" w:rsidRDefault="001E6F84" w:rsidP="001E6F84">
      <w:pPr>
        <w:ind w:left="708" w:firstLineChars="200" w:firstLine="440"/>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尽管如此，我们还是在个案的基础上授予这些权利，让生产合作者和组织自行决定何时以及在何种情况下授予这种权利。</w:t>
      </w:r>
    </w:p>
    <w:p w14:paraId="1605CD1E" w14:textId="77777777" w:rsidR="001E6F84" w:rsidRPr="001E6F84" w:rsidRDefault="001E6F84" w:rsidP="001E6F84">
      <w:pPr>
        <w:ind w:left="708"/>
        <w:rPr>
          <w:rFonts w:cs="Arial"/>
          <w:sz w:val="22"/>
          <w:szCs w:val="22"/>
          <w:lang w:val="en-US" w:eastAsia="zh-CN"/>
        </w:rPr>
      </w:pPr>
    </w:p>
    <w:p w14:paraId="779AABAC"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以下内容适用于检查并在必要时保证换货或退货的权利。</w:t>
      </w:r>
      <w:r w:rsidRPr="001E6F84">
        <w:rPr>
          <w:rFonts w:cs="Arial" w:hint="eastAsia"/>
          <w:sz w:val="22"/>
          <w:szCs w:val="22"/>
          <w:lang w:val="en-US" w:eastAsia="zh-CN"/>
        </w:rPr>
        <w:t xml:space="preserve"> </w:t>
      </w:r>
    </w:p>
    <w:p w14:paraId="03B8D309" w14:textId="77777777" w:rsidR="001E6F84" w:rsidRPr="001E6F84" w:rsidRDefault="001E6F84" w:rsidP="001E6F84">
      <w:pPr>
        <w:ind w:left="708"/>
        <w:rPr>
          <w:rFonts w:cs="Arial"/>
          <w:sz w:val="22"/>
          <w:szCs w:val="22"/>
          <w:lang w:val="en-US" w:eastAsia="zh-CN"/>
        </w:rPr>
      </w:pPr>
    </w:p>
    <w:p w14:paraId="6484A2F6" w14:textId="77777777" w:rsidR="001E6F84" w:rsidRPr="001E6F84" w:rsidRDefault="001E6F84" w:rsidP="001E6F84">
      <w:pPr>
        <w:numPr>
          <w:ilvl w:val="0"/>
          <w:numId w:val="24"/>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在作出肯定决定的情况下，货物必须以其原包装退回。</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这包括属于受影响物品的所有内部包装单元和所有运输文件和发票以及产品中和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或产品上的标签和贴纸。</w:t>
      </w:r>
    </w:p>
    <w:p w14:paraId="4F6C9507" w14:textId="77777777" w:rsidR="001E6F84" w:rsidRPr="001E6F84" w:rsidRDefault="001E6F84" w:rsidP="001E6F84">
      <w:pPr>
        <w:ind w:left="1070"/>
        <w:rPr>
          <w:rFonts w:cs="Arial"/>
          <w:sz w:val="22"/>
          <w:szCs w:val="22"/>
          <w:lang w:val="en-US" w:eastAsia="zh-CN"/>
        </w:rPr>
      </w:pPr>
    </w:p>
    <w:p w14:paraId="139E0955" w14:textId="77777777" w:rsidR="001E6F84" w:rsidRPr="001E6F84" w:rsidRDefault="001E6F84" w:rsidP="001E6F84">
      <w:pPr>
        <w:numPr>
          <w:ilvl w:val="0"/>
          <w:numId w:val="24"/>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只有从交付给客户之日起，在客户手中已经有</w:t>
      </w:r>
      <w:r w:rsidRPr="001E6F84">
        <w:rPr>
          <w:rFonts w:cs="Arial" w:hint="eastAsia"/>
          <w:sz w:val="22"/>
          <w:szCs w:val="22"/>
          <w:lang w:val="en-US" w:eastAsia="zh-CN"/>
        </w:rPr>
        <w:t>21</w:t>
      </w:r>
      <w:r w:rsidRPr="001E6F84">
        <w:rPr>
          <w:rFonts w:ascii="Microsoft YaHei" w:eastAsia="Microsoft YaHei" w:hAnsi="Microsoft YaHei" w:cs="Microsoft YaHei" w:hint="eastAsia"/>
          <w:sz w:val="22"/>
          <w:szCs w:val="22"/>
          <w:lang w:val="en-US" w:eastAsia="zh-CN"/>
        </w:rPr>
        <w:t>天的物品才有资格申请。</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这期间包括</w:t>
      </w:r>
      <w:r w:rsidRPr="001E6F84">
        <w:rPr>
          <w:rFonts w:cs="Arial" w:hint="eastAsia"/>
          <w:sz w:val="22"/>
          <w:szCs w:val="22"/>
          <w:lang w:val="en-US" w:eastAsia="zh-CN"/>
        </w:rPr>
        <w:t>14</w:t>
      </w:r>
      <w:r w:rsidRPr="001E6F84">
        <w:rPr>
          <w:rFonts w:ascii="Microsoft YaHei" w:eastAsia="Microsoft YaHei" w:hAnsi="Microsoft YaHei" w:cs="Microsoft YaHei" w:hint="eastAsia"/>
          <w:sz w:val="22"/>
          <w:szCs w:val="22"/>
          <w:lang w:val="en-US" w:eastAsia="zh-CN"/>
        </w:rPr>
        <w:t>天的撤回期</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见第</w:t>
      </w:r>
      <w:r w:rsidRPr="001E6F84">
        <w:rPr>
          <w:rFonts w:cs="Arial" w:hint="eastAsia"/>
          <w:sz w:val="22"/>
          <w:szCs w:val="22"/>
          <w:lang w:val="en-US" w:eastAsia="zh-CN"/>
        </w:rPr>
        <w:t>4</w:t>
      </w:r>
      <w:r w:rsidRPr="001E6F84">
        <w:rPr>
          <w:rFonts w:ascii="Microsoft YaHei" w:eastAsia="Microsoft YaHei" w:hAnsi="Microsoft YaHei" w:cs="Microsoft YaHei" w:hint="eastAsia"/>
          <w:sz w:val="22"/>
          <w:szCs w:val="22"/>
          <w:lang w:val="en-US" w:eastAsia="zh-CN"/>
        </w:rPr>
        <w:t>章</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撤回权</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w:t>
      </w:r>
      <w:r w:rsidRPr="001E6F84">
        <w:rPr>
          <w:rFonts w:cs="Arial" w:hint="eastAsia"/>
          <w:sz w:val="22"/>
          <w:szCs w:val="22"/>
          <w:lang w:val="en-US" w:eastAsia="zh-CN"/>
        </w:rPr>
        <w:t xml:space="preserve"> </w:t>
      </w:r>
    </w:p>
    <w:p w14:paraId="30D8C8EA" w14:textId="77777777" w:rsidR="001E6F84" w:rsidRPr="001E6F84" w:rsidRDefault="001E6F84" w:rsidP="001E6F84">
      <w:pPr>
        <w:rPr>
          <w:rFonts w:cs="Arial"/>
          <w:sz w:val="22"/>
          <w:szCs w:val="22"/>
          <w:lang w:val="en-US" w:eastAsia="zh-CN"/>
        </w:rPr>
      </w:pPr>
    </w:p>
    <w:p w14:paraId="07A073FB" w14:textId="77777777" w:rsidR="001E6F84" w:rsidRPr="001E6F84" w:rsidRDefault="001E6F84" w:rsidP="001E6F84">
      <w:pPr>
        <w:numPr>
          <w:ilvl w:val="0"/>
          <w:numId w:val="24"/>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lastRenderedPageBreak/>
        <w:t>不包括换货和</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或退货的情况。</w:t>
      </w:r>
    </w:p>
    <w:p w14:paraId="318E15CA" w14:textId="77777777" w:rsidR="001E6F84" w:rsidRPr="001E6F84" w:rsidRDefault="001E6F84" w:rsidP="001E6F84">
      <w:pPr>
        <w:ind w:left="708"/>
        <w:rPr>
          <w:rFonts w:cs="Arial"/>
          <w:sz w:val="22"/>
          <w:szCs w:val="22"/>
          <w:lang w:val="en-US" w:eastAsia="zh-CN"/>
        </w:rPr>
      </w:pPr>
    </w:p>
    <w:p w14:paraId="32E6A34D" w14:textId="77777777" w:rsidR="001E6F84" w:rsidRPr="001E6F84" w:rsidRDefault="001E6F84" w:rsidP="001E6F84">
      <w:pPr>
        <w:numPr>
          <w:ilvl w:val="0"/>
          <w:numId w:val="25"/>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泳装和内衣系列的物品</w:t>
      </w:r>
      <w:r w:rsidRPr="001E6F84">
        <w:rPr>
          <w:rFonts w:cs="Arial" w:hint="eastAsia"/>
          <w:sz w:val="22"/>
          <w:szCs w:val="22"/>
          <w:lang w:val="en-US" w:eastAsia="zh-CN"/>
        </w:rPr>
        <w:t>--</w:t>
      </w:r>
      <w:r w:rsidRPr="001E6F84">
        <w:rPr>
          <w:rFonts w:ascii="Microsoft YaHei" w:eastAsia="Microsoft YaHei" w:hAnsi="Microsoft YaHei" w:cs="Microsoft YaHei" w:hint="eastAsia"/>
          <w:sz w:val="22"/>
          <w:szCs w:val="22"/>
          <w:lang w:val="en-US" w:eastAsia="zh-CN"/>
        </w:rPr>
        <w:t>出于卫生原因</w:t>
      </w:r>
      <w:r w:rsidRPr="001E6F84">
        <w:rPr>
          <w:rFonts w:cs="Arial" w:hint="eastAsia"/>
          <w:sz w:val="22"/>
          <w:szCs w:val="22"/>
          <w:lang w:val="en-US" w:eastAsia="zh-CN"/>
        </w:rPr>
        <w:t xml:space="preserve"> </w:t>
      </w:r>
    </w:p>
    <w:p w14:paraId="55138E4C" w14:textId="77777777" w:rsidR="001E6F84" w:rsidRPr="001E6F84" w:rsidRDefault="001E6F84" w:rsidP="001E6F84">
      <w:pPr>
        <w:numPr>
          <w:ilvl w:val="0"/>
          <w:numId w:val="25"/>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化妆品部门的产品，其卫生、安全或保鲜封条已被破坏。</w:t>
      </w:r>
    </w:p>
    <w:p w14:paraId="6A46E4D4" w14:textId="77777777" w:rsidR="001E6F84" w:rsidRPr="001E6F84" w:rsidRDefault="001E6F84" w:rsidP="001E6F84">
      <w:pPr>
        <w:numPr>
          <w:ilvl w:val="0"/>
          <w:numId w:val="25"/>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量身定制和特殊设计</w:t>
      </w:r>
    </w:p>
    <w:p w14:paraId="3CC59672" w14:textId="77777777" w:rsidR="001E6F84" w:rsidRPr="001E6F84" w:rsidRDefault="001E6F84" w:rsidP="001E6F84">
      <w:pPr>
        <w:numPr>
          <w:ilvl w:val="0"/>
          <w:numId w:val="25"/>
        </w:numPr>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来自特别优惠和其他各种促销活动的物品，表示在原价基础上的价格降低。</w:t>
      </w:r>
      <w:r w:rsidRPr="001E6F84">
        <w:rPr>
          <w:rFonts w:cs="Arial" w:hint="eastAsia"/>
          <w:sz w:val="22"/>
          <w:szCs w:val="22"/>
          <w:lang w:val="en-US" w:eastAsia="zh-CN"/>
        </w:rPr>
        <w:t xml:space="preserve">   </w:t>
      </w:r>
    </w:p>
    <w:p w14:paraId="03296FCE" w14:textId="77777777" w:rsidR="001E6F84" w:rsidRPr="001E6F84" w:rsidRDefault="001E6F84" w:rsidP="001E6F84">
      <w:pPr>
        <w:ind w:left="708"/>
        <w:rPr>
          <w:rFonts w:cs="Arial"/>
          <w:sz w:val="22"/>
          <w:szCs w:val="22"/>
          <w:lang w:val="en-US" w:eastAsia="zh-CN"/>
        </w:rPr>
      </w:pPr>
    </w:p>
    <w:p w14:paraId="67B2E3E3" w14:textId="77777777" w:rsidR="001E6F84" w:rsidRPr="001E6F84" w:rsidRDefault="001E6F84" w:rsidP="001E6F84">
      <w:pPr>
        <w:ind w:left="70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为了核实您在这方面的要求，请填写</w:t>
      </w:r>
      <w:r w:rsidRPr="001E6F84">
        <w:rPr>
          <w:rFonts w:ascii="Microsoft YaHei" w:eastAsia="Microsoft YaHei" w:hAnsi="Microsoft YaHei" w:cs="Microsoft YaHei" w:hint="eastAsia"/>
          <w:i/>
          <w:iCs/>
          <w:color w:val="002060"/>
          <w:sz w:val="22"/>
          <w:szCs w:val="22"/>
          <w:u w:val="single"/>
          <w:lang w:val="en-US" w:eastAsia="zh-CN"/>
        </w:rPr>
        <w:t>退货和更换表格</w:t>
      </w:r>
      <w:r w:rsidRPr="001E6F84">
        <w:rPr>
          <w:rFonts w:ascii="Microsoft YaHei" w:eastAsia="Microsoft YaHei" w:hAnsi="Microsoft YaHei" w:cs="Microsoft YaHei" w:hint="eastAsia"/>
          <w:sz w:val="22"/>
          <w:szCs w:val="22"/>
          <w:lang w:val="en-US" w:eastAsia="zh-CN"/>
        </w:rPr>
        <w:t>，并将其返回给我们，</w:t>
      </w:r>
      <w:hyperlink r:id="rId15" w:history="1">
        <w:r w:rsidRPr="001E6F84">
          <w:rPr>
            <w:rFonts w:cs="Arial" w:hint="eastAsia"/>
            <w:i/>
            <w:iCs/>
            <w:color w:val="002060"/>
            <w:sz w:val="22"/>
            <w:szCs w:val="22"/>
            <w:u w:val="single"/>
            <w:lang w:val="en-US" w:eastAsia="zh-CN"/>
          </w:rPr>
          <w:t>return@Gliszen.com</w:t>
        </w:r>
        <w:r w:rsidRPr="001E6F84">
          <w:rPr>
            <w:rFonts w:ascii="Microsoft YaHei" w:eastAsia="Microsoft YaHei" w:hAnsi="Microsoft YaHei" w:cs="Microsoft YaHei" w:hint="eastAsia"/>
            <w:i/>
            <w:iCs/>
            <w:color w:val="002060"/>
            <w:sz w:val="22"/>
            <w:szCs w:val="22"/>
            <w:u w:val="single"/>
            <w:lang w:val="en-US" w:eastAsia="zh-CN"/>
          </w:rPr>
          <w:t>。</w:t>
        </w:r>
      </w:hyperlink>
      <w:r w:rsidRPr="001E6F84">
        <w:rPr>
          <w:rFonts w:cs="Arial" w:hint="eastAsia"/>
          <w:sz w:val="22"/>
          <w:szCs w:val="22"/>
          <w:lang w:val="en-US" w:eastAsia="zh-CN"/>
        </w:rPr>
        <w:t xml:space="preserve">  </w:t>
      </w:r>
    </w:p>
    <w:p w14:paraId="54DD6231" w14:textId="77777777" w:rsidR="001E6F84" w:rsidRPr="001E6F84" w:rsidRDefault="001E6F84" w:rsidP="001E6F84">
      <w:pPr>
        <w:ind w:left="708"/>
        <w:rPr>
          <w:rFonts w:cs="Arial"/>
          <w:sz w:val="22"/>
          <w:szCs w:val="22"/>
          <w:lang w:val="en-US" w:eastAsia="zh-CN"/>
        </w:rPr>
      </w:pPr>
    </w:p>
    <w:p w14:paraId="4C0CE3C4" w14:textId="77777777" w:rsidR="001E6F84" w:rsidRPr="001E6F84" w:rsidRDefault="001E6F84" w:rsidP="001E6F84">
      <w:pPr>
        <w:rPr>
          <w:rFonts w:cs="Arial"/>
          <w:sz w:val="22"/>
          <w:szCs w:val="22"/>
          <w:lang w:val="en-US" w:eastAsia="zh-CN"/>
        </w:rPr>
      </w:pPr>
    </w:p>
    <w:p w14:paraId="258ABA9C"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沟通</w:t>
      </w:r>
      <w:r w:rsidRPr="001E6F84">
        <w:rPr>
          <w:rFonts w:cs="Arial" w:hint="eastAsia"/>
          <w:b/>
          <w:bCs/>
          <w:sz w:val="22"/>
          <w:szCs w:val="22"/>
          <w:lang w:val="en-US" w:eastAsia="zh-CN"/>
        </w:rPr>
        <w:t xml:space="preserve"> </w:t>
      </w:r>
    </w:p>
    <w:p w14:paraId="5625B56F" w14:textId="77777777" w:rsidR="001E6F84" w:rsidRPr="001E6F84" w:rsidRDefault="001E6F84" w:rsidP="001E6F84">
      <w:pPr>
        <w:ind w:left="426"/>
        <w:rPr>
          <w:rFonts w:cs="Arial"/>
          <w:sz w:val="22"/>
          <w:szCs w:val="22"/>
          <w:lang w:val="en-US" w:eastAsia="zh-CN"/>
        </w:rPr>
      </w:pPr>
    </w:p>
    <w:p w14:paraId="7FAE3717"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该公司为其合作伙伴和客户提供了多种沟通方式。</w:t>
      </w:r>
    </w:p>
    <w:p w14:paraId="59847067"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其中，在</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上可以找到各种电子邮件地址，使参与者能够通过电子邮件向相关部门发送与主题有关的询问。</w:t>
      </w:r>
    </w:p>
    <w:p w14:paraId="48D913C8"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另一个重要的沟通媒介是</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的聊天系统。</w:t>
      </w:r>
    </w:p>
    <w:p w14:paraId="4AD8BCDE"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每个账户都有这样一个聊天窗口，通过它可以与</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管理部门建立直接联系，并进一步保证与其他合作伙伴的沟通。</w:t>
      </w:r>
    </w:p>
    <w:p w14:paraId="77D268FC"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特别是在业务领域，这种聊天系统代表了一种非常有效的沟通交流方式。</w:t>
      </w:r>
    </w:p>
    <w:p w14:paraId="5E1291AB"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出于这个原因，我们呼吁所有各方，同样也呼吁所有客户定期检查他们在门户网站上的通知，主要是为了期待对这里没有具体说明的问题的回应。</w:t>
      </w:r>
    </w:p>
    <w:p w14:paraId="096B2C5C" w14:textId="77777777" w:rsidR="001E6F84" w:rsidRPr="001E6F84" w:rsidRDefault="001E6F84" w:rsidP="001E6F84">
      <w:pPr>
        <w:ind w:left="426"/>
        <w:rPr>
          <w:rFonts w:cs="Arial"/>
          <w:sz w:val="22"/>
          <w:szCs w:val="22"/>
          <w:lang w:val="en-US" w:eastAsia="zh-CN"/>
        </w:rPr>
      </w:pPr>
    </w:p>
    <w:p w14:paraId="6F9173BA" w14:textId="77777777" w:rsidR="001E6F84" w:rsidRPr="001E6F84" w:rsidRDefault="001E6F84" w:rsidP="001E6F84">
      <w:pPr>
        <w:ind w:left="426"/>
        <w:rPr>
          <w:rFonts w:cs="Arial"/>
          <w:sz w:val="22"/>
          <w:szCs w:val="22"/>
          <w:lang w:val="en-US" w:eastAsia="zh-CN"/>
        </w:rPr>
      </w:pPr>
    </w:p>
    <w:p w14:paraId="3A118A27"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免责声明</w:t>
      </w:r>
    </w:p>
    <w:p w14:paraId="4DEDBD14" w14:textId="77777777" w:rsidR="001E6F84" w:rsidRPr="001E6F84" w:rsidRDefault="001E6F84" w:rsidP="001E6F84">
      <w:pPr>
        <w:rPr>
          <w:rFonts w:cs="Arial"/>
          <w:sz w:val="22"/>
          <w:szCs w:val="22"/>
          <w:lang w:val="en-US" w:eastAsia="zh-CN"/>
        </w:rPr>
      </w:pPr>
    </w:p>
    <w:p w14:paraId="347B89F9"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除非下文另有规定，否则客户的损害索赔将被排除。</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如果客户对</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的法定代表人和替代代理人提出索赔，上述免责条款也适用于他们。</w:t>
      </w:r>
    </w:p>
    <w:p w14:paraId="0268E9E8" w14:textId="77777777" w:rsidR="001E6F84" w:rsidRPr="001E6F84" w:rsidRDefault="001E6F84" w:rsidP="001E6F84">
      <w:pPr>
        <w:ind w:left="709"/>
        <w:rPr>
          <w:rFonts w:cs="Arial"/>
          <w:sz w:val="22"/>
          <w:szCs w:val="22"/>
          <w:lang w:val="en-US" w:eastAsia="zh-CN"/>
        </w:rPr>
      </w:pPr>
    </w:p>
    <w:p w14:paraId="0DE21199"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第</w:t>
      </w:r>
      <w:r w:rsidRPr="001E6F84">
        <w:rPr>
          <w:rFonts w:cs="Arial" w:hint="eastAsia"/>
          <w:sz w:val="22"/>
          <w:szCs w:val="22"/>
          <w:lang w:val="en-US" w:eastAsia="zh-CN"/>
        </w:rPr>
        <w:t>10.1</w:t>
      </w:r>
      <w:r w:rsidRPr="001E6F84">
        <w:rPr>
          <w:rFonts w:ascii="Microsoft YaHei" w:eastAsia="Microsoft YaHei" w:hAnsi="Microsoft YaHei" w:cs="Microsoft YaHei" w:hint="eastAsia"/>
          <w:sz w:val="22"/>
          <w:szCs w:val="22"/>
          <w:lang w:val="en-US" w:eastAsia="zh-CN"/>
        </w:rPr>
        <w:t>条规定的责任免除不包括对生命、肢体或健康伤害的索赔，以及因违反主要合同义务而产生的损害索赔。</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主要的合同义务是指那些为实现合同目标而必须履行的义务，例如，无物质损失的物品移交。</w:t>
      </w:r>
      <w:r w:rsidRPr="001E6F84">
        <w:rPr>
          <w:rFonts w:cs="Arial" w:hint="eastAsia"/>
          <w:sz w:val="22"/>
          <w:szCs w:val="22"/>
          <w:lang w:val="en-US" w:eastAsia="zh-CN"/>
        </w:rPr>
        <w:t xml:space="preserve">                                                                                                          </w:t>
      </w:r>
      <w:r w:rsidRPr="001E6F84">
        <w:rPr>
          <w:rFonts w:cs="Arial"/>
          <w:sz w:val="22"/>
          <w:szCs w:val="22"/>
          <w:lang w:val="en-US" w:eastAsia="zh-CN"/>
        </w:rPr>
        <w:t xml:space="preserve">                    </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排除责任的还有因供应商、其法定代表人或替代代理人的故意或重大过失而导致的损害赔偿责任。</w:t>
      </w:r>
    </w:p>
    <w:p w14:paraId="34C9C36C" w14:textId="77777777" w:rsidR="001E6F84" w:rsidRPr="001E6F84" w:rsidRDefault="001E6F84" w:rsidP="001E6F84">
      <w:pPr>
        <w:ind w:left="720"/>
        <w:contextualSpacing/>
        <w:rPr>
          <w:rFonts w:cs="Arial"/>
          <w:sz w:val="22"/>
          <w:szCs w:val="22"/>
          <w:lang w:val="en-US" w:eastAsia="zh-CN"/>
        </w:rPr>
      </w:pPr>
    </w:p>
    <w:p w14:paraId="3B5AD07D"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lastRenderedPageBreak/>
        <w:t>产品责任法的规定仍然不受影响。</w:t>
      </w:r>
    </w:p>
    <w:p w14:paraId="25FD257A" w14:textId="77777777" w:rsidR="001E6F84" w:rsidRPr="001E6F84" w:rsidRDefault="001E6F84" w:rsidP="001E6F84">
      <w:pPr>
        <w:ind w:left="720"/>
        <w:contextualSpacing/>
        <w:rPr>
          <w:rFonts w:cs="Arial"/>
          <w:sz w:val="22"/>
          <w:szCs w:val="22"/>
          <w:lang w:val="en-US" w:eastAsia="zh-CN"/>
        </w:rPr>
      </w:pPr>
    </w:p>
    <w:p w14:paraId="7B937988"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有关产品责任和产品安全的问题、建议和投诉应使用</w:t>
      </w:r>
      <w:r w:rsidRPr="001E6F84">
        <w:rPr>
          <w:rFonts w:ascii="Microsoft YaHei" w:eastAsia="Microsoft YaHei" w:hAnsi="Microsoft YaHei" w:cs="Microsoft YaHei" w:hint="eastAsia"/>
          <w:i/>
          <w:iCs/>
          <w:color w:val="002060"/>
          <w:sz w:val="22"/>
          <w:szCs w:val="22"/>
          <w:u w:val="single"/>
          <w:lang w:val="en-US" w:eastAsia="zh-CN"/>
        </w:rPr>
        <w:t>监管表格</w:t>
      </w:r>
      <w:r w:rsidRPr="001E6F84">
        <w:rPr>
          <w:rFonts w:ascii="Microsoft YaHei" w:eastAsia="Microsoft YaHei" w:hAnsi="Microsoft YaHei" w:cs="Microsoft YaHei" w:hint="eastAsia"/>
          <w:sz w:val="22"/>
          <w:szCs w:val="22"/>
          <w:lang w:val="en-US" w:eastAsia="zh-CN"/>
        </w:rPr>
        <w:t>发送至</w:t>
      </w:r>
      <w:r w:rsidRPr="001E6F84">
        <w:rPr>
          <w:rFonts w:cs="Arial" w:hint="eastAsia"/>
          <w:sz w:val="22"/>
          <w:szCs w:val="22"/>
          <w:lang w:val="en-US" w:eastAsia="zh-CN"/>
        </w:rPr>
        <w:t xml:space="preserve"> </w:t>
      </w:r>
      <w:hyperlink r:id="rId16" w:history="1">
        <w:r w:rsidRPr="001E6F84">
          <w:rPr>
            <w:rFonts w:cs="Arial" w:hint="eastAsia"/>
            <w:i/>
            <w:iCs/>
            <w:color w:val="002060"/>
            <w:sz w:val="22"/>
            <w:szCs w:val="22"/>
            <w:u w:val="single"/>
            <w:lang w:val="en-US" w:eastAsia="zh-CN"/>
          </w:rPr>
          <w:t>regulatory@gliszen.com</w:t>
        </w:r>
      </w:hyperlink>
      <w:r w:rsidRPr="001E6F84">
        <w:rPr>
          <w:rFonts w:ascii="Microsoft YaHei" w:eastAsia="Microsoft YaHei" w:hAnsi="Microsoft YaHei" w:cs="Microsoft YaHei" w:hint="eastAsia"/>
          <w:sz w:val="22"/>
          <w:szCs w:val="22"/>
          <w:lang w:val="en-US" w:eastAsia="zh-CN"/>
        </w:rPr>
        <w:t>。</w:t>
      </w:r>
    </w:p>
    <w:p w14:paraId="63AA49CB" w14:textId="77777777" w:rsidR="001E6F84" w:rsidRPr="001E6F84" w:rsidRDefault="001E6F84" w:rsidP="001E6F84">
      <w:pPr>
        <w:rPr>
          <w:rFonts w:cs="Arial"/>
          <w:sz w:val="22"/>
          <w:szCs w:val="22"/>
          <w:lang w:val="en-US" w:eastAsia="zh-CN"/>
        </w:rPr>
      </w:pPr>
    </w:p>
    <w:p w14:paraId="16DDE676" w14:textId="77777777" w:rsidR="001E6F84" w:rsidRPr="001E6F84" w:rsidRDefault="001E6F84" w:rsidP="001E6F84">
      <w:pPr>
        <w:rPr>
          <w:rFonts w:cs="Arial"/>
          <w:sz w:val="22"/>
          <w:szCs w:val="22"/>
          <w:lang w:val="en-US" w:eastAsia="zh-CN"/>
        </w:rPr>
      </w:pPr>
    </w:p>
    <w:p w14:paraId="59DEFE0E"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争议解决</w:t>
      </w:r>
      <w:r w:rsidRPr="001E6F84">
        <w:rPr>
          <w:rFonts w:cs="Arial" w:hint="eastAsia"/>
          <w:b/>
          <w:bCs/>
          <w:sz w:val="22"/>
          <w:szCs w:val="22"/>
          <w:lang w:val="en-US" w:eastAsia="zh-CN"/>
        </w:rPr>
        <w:t xml:space="preserve">  </w:t>
      </w:r>
    </w:p>
    <w:p w14:paraId="5AC539F9" w14:textId="77777777" w:rsidR="001E6F84" w:rsidRPr="001E6F84" w:rsidRDefault="001E6F84" w:rsidP="001E6F84">
      <w:pPr>
        <w:rPr>
          <w:rFonts w:cs="Arial"/>
          <w:sz w:val="22"/>
          <w:szCs w:val="22"/>
          <w:lang w:val="en-US" w:eastAsia="zh-CN"/>
        </w:rPr>
      </w:pPr>
    </w:p>
    <w:p w14:paraId="5B4DEBF5"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在法院之外有各种解决纠纷和调解的联络点。</w:t>
      </w:r>
    </w:p>
    <w:p w14:paraId="5762026D"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例如，欧盟委员会为此建立了一个在线解决纠纷的互联网平台。</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该平台作为一个联络点，用于庭外解决有关在线销售合同所产生的合同义务的争端。</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更多信息可在以下链接获得</w:t>
      </w:r>
      <w:hyperlink r:id="rId17" w:history="1">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t>http://ec.europa.eu/consumers/odr</w:t>
        </w:r>
        <w:r w:rsidRPr="001E6F84">
          <w:rPr>
            <w:rFonts w:ascii="Microsoft YaHei" w:eastAsia="Microsoft YaHei" w:hAnsi="Microsoft YaHei" w:cs="Microsoft YaHei" w:hint="eastAsia"/>
            <w:i/>
            <w:iCs/>
            <w:color w:val="002060"/>
            <w:sz w:val="22"/>
            <w:szCs w:val="22"/>
            <w:u w:val="single"/>
            <w:lang w:val="en-US" w:eastAsia="zh-CN"/>
          </w:rPr>
          <w:t>。</w:t>
        </w:r>
        <w:r w:rsidRPr="001E6F84">
          <w:rPr>
            <w:rFonts w:cs="Arial" w:hint="eastAsia"/>
            <w:i/>
            <w:iCs/>
            <w:color w:val="002060"/>
            <w:sz w:val="22"/>
            <w:szCs w:val="22"/>
            <w:u w:val="single"/>
            <w:lang w:val="en-US" w:eastAsia="zh-CN"/>
          </w:rPr>
          <w:t xml:space="preserve">  </w:t>
        </w:r>
      </w:hyperlink>
    </w:p>
    <w:p w14:paraId="6603E311" w14:textId="77777777" w:rsidR="001E6F84" w:rsidRPr="001E6F84" w:rsidRDefault="001E6F84" w:rsidP="001E6F84">
      <w:pPr>
        <w:ind w:left="426"/>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我们既没有义务也不愿意参与消费者仲裁委员会的争端解决程序。</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由于注重客户的满意度，</w:t>
      </w:r>
      <w:r w:rsidRPr="001E6F84">
        <w:rPr>
          <w:rFonts w:cs="Arial" w:hint="eastAsia"/>
          <w:sz w:val="22"/>
          <w:szCs w:val="22"/>
          <w:lang w:val="en-US" w:eastAsia="zh-CN"/>
        </w:rPr>
        <w:t>Gliszen.com</w:t>
      </w:r>
      <w:r w:rsidRPr="001E6F84">
        <w:rPr>
          <w:rFonts w:ascii="Microsoft YaHei" w:eastAsia="Microsoft YaHei" w:hAnsi="Microsoft YaHei" w:cs="Microsoft YaHei" w:hint="eastAsia"/>
          <w:sz w:val="22"/>
          <w:szCs w:val="22"/>
          <w:lang w:val="en-US" w:eastAsia="zh-CN"/>
        </w:rPr>
        <w:t>坚信，我们可以通过与客户的直接对话来解决分歧。</w:t>
      </w:r>
      <w:r w:rsidRPr="001E6F84">
        <w:rPr>
          <w:rFonts w:cs="Arial" w:hint="eastAsia"/>
          <w:sz w:val="22"/>
          <w:szCs w:val="22"/>
          <w:lang w:val="en-US" w:eastAsia="zh-CN"/>
        </w:rPr>
        <w:t xml:space="preserve"> </w:t>
      </w:r>
    </w:p>
    <w:p w14:paraId="3E2AEA5A" w14:textId="77777777" w:rsidR="001E6F84" w:rsidRPr="001E6F84" w:rsidRDefault="001E6F84" w:rsidP="001E6F84">
      <w:pPr>
        <w:rPr>
          <w:rFonts w:cs="Arial"/>
          <w:sz w:val="22"/>
          <w:szCs w:val="22"/>
          <w:lang w:val="en-US" w:eastAsia="zh-CN"/>
        </w:rPr>
      </w:pPr>
      <w:r w:rsidRPr="001E6F84">
        <w:rPr>
          <w:rFonts w:cs="Arial" w:hint="eastAsia"/>
          <w:sz w:val="22"/>
          <w:szCs w:val="22"/>
          <w:lang w:val="en-US" w:eastAsia="zh-CN"/>
        </w:rPr>
        <w:t xml:space="preserve">                                        </w:t>
      </w:r>
    </w:p>
    <w:p w14:paraId="0F6D5D1C" w14:textId="77777777" w:rsidR="001E6F84" w:rsidRPr="001E6F84" w:rsidRDefault="001E6F84" w:rsidP="001E6F84">
      <w:pPr>
        <w:rPr>
          <w:rFonts w:cs="Arial"/>
          <w:sz w:val="22"/>
          <w:szCs w:val="22"/>
          <w:lang w:val="en-US" w:eastAsia="zh-CN"/>
        </w:rPr>
      </w:pPr>
      <w:r w:rsidRPr="001E6F84">
        <w:rPr>
          <w:rFonts w:cs="Arial" w:hint="eastAsia"/>
          <w:sz w:val="22"/>
          <w:szCs w:val="22"/>
          <w:lang w:val="en-US" w:eastAsia="zh-CN"/>
        </w:rPr>
        <w:t xml:space="preserve">                                             </w:t>
      </w:r>
    </w:p>
    <w:p w14:paraId="7199A98D"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管辖地和最终条款</w:t>
      </w:r>
      <w:r w:rsidRPr="001E6F84">
        <w:rPr>
          <w:rFonts w:cs="Arial" w:hint="eastAsia"/>
          <w:b/>
          <w:bCs/>
          <w:sz w:val="22"/>
          <w:szCs w:val="22"/>
          <w:lang w:val="en-US" w:eastAsia="zh-CN"/>
        </w:rPr>
        <w:t xml:space="preserve"> </w:t>
      </w:r>
    </w:p>
    <w:p w14:paraId="2F0A70C6" w14:textId="77777777" w:rsidR="001E6F84" w:rsidRPr="001E6F84" w:rsidRDefault="001E6F84" w:rsidP="001E6F84">
      <w:pPr>
        <w:rPr>
          <w:rFonts w:cs="Arial"/>
          <w:sz w:val="22"/>
          <w:szCs w:val="22"/>
          <w:lang w:val="en-US" w:eastAsia="zh-CN"/>
        </w:rPr>
      </w:pPr>
    </w:p>
    <w:p w14:paraId="3E951ACC"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供应商和客户之间的合同关系应受牙买加岛国法律的约束。</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该法律选择不包括客户惯常居住地所在国的强制性消费者保护规定。</w:t>
      </w:r>
      <w:r w:rsidRPr="001E6F84">
        <w:rPr>
          <w:rFonts w:cs="Arial" w:hint="eastAsia"/>
          <w:sz w:val="22"/>
          <w:szCs w:val="22"/>
          <w:lang w:val="en-US" w:eastAsia="zh-CN"/>
        </w:rPr>
        <w:t xml:space="preserve">                                                                                                                        </w:t>
      </w:r>
      <w:r w:rsidRPr="001E6F84">
        <w:rPr>
          <w:rFonts w:ascii="Microsoft YaHei" w:eastAsia="Microsoft YaHei" w:hAnsi="Microsoft YaHei" w:cs="Microsoft YaHei" w:hint="eastAsia"/>
          <w:sz w:val="22"/>
          <w:szCs w:val="22"/>
          <w:lang w:val="en-US" w:eastAsia="zh-CN"/>
        </w:rPr>
        <w:t>联合国《国际货物销售合同公约》的适用被排除在外。</w:t>
      </w:r>
    </w:p>
    <w:p w14:paraId="7931C6CB" w14:textId="77777777" w:rsidR="001E6F84" w:rsidRPr="001E6F84" w:rsidRDefault="001E6F84" w:rsidP="001E6F84">
      <w:pPr>
        <w:ind w:left="709"/>
        <w:rPr>
          <w:rFonts w:cs="Arial"/>
          <w:sz w:val="22"/>
          <w:szCs w:val="22"/>
          <w:lang w:val="en-US" w:eastAsia="zh-CN"/>
        </w:rPr>
      </w:pPr>
    </w:p>
    <w:p w14:paraId="05A44CEA"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只要客户是商人、公法规定的法律实体或公法规定的特别基金，客户与供应商之间的合同关系所产生的所有争议的管辖地是供应商的注册办事处。</w:t>
      </w:r>
    </w:p>
    <w:p w14:paraId="0B276788" w14:textId="77777777" w:rsidR="001E6F84" w:rsidRPr="001E6F84" w:rsidRDefault="001E6F84" w:rsidP="001E6F84">
      <w:pPr>
        <w:ind w:left="720"/>
        <w:contextualSpacing/>
        <w:rPr>
          <w:rFonts w:cs="Arial"/>
          <w:sz w:val="22"/>
          <w:szCs w:val="22"/>
          <w:lang w:val="en-US" w:eastAsia="zh-CN"/>
        </w:rPr>
      </w:pPr>
    </w:p>
    <w:p w14:paraId="01BB7A91" w14:textId="77777777" w:rsidR="001E6F84" w:rsidRPr="001E6F84" w:rsidRDefault="001E6F84" w:rsidP="001E6F84">
      <w:pPr>
        <w:numPr>
          <w:ilvl w:val="1"/>
          <w:numId w:val="23"/>
        </w:numPr>
        <w:ind w:left="709" w:hanging="578"/>
        <w:rPr>
          <w:rFonts w:cs="Arial"/>
          <w:sz w:val="22"/>
          <w:szCs w:val="22"/>
          <w:lang w:val="en-US" w:eastAsia="zh-CN"/>
        </w:rPr>
      </w:pPr>
      <w:r w:rsidRPr="001E6F84">
        <w:rPr>
          <w:rFonts w:ascii="Microsoft YaHei" w:eastAsia="Microsoft YaHei" w:hAnsi="Microsoft YaHei" w:cs="Microsoft YaHei" w:hint="eastAsia"/>
          <w:sz w:val="22"/>
          <w:szCs w:val="22"/>
          <w:lang w:val="en-US" w:eastAsia="zh-CN"/>
        </w:rPr>
        <w:t>如果这套规则的某一条款无效，其余条款的有效性将不受影响。各方承诺以尽可能接近本规定的有效规定取代无效规定。</w:t>
      </w:r>
    </w:p>
    <w:p w14:paraId="1059BBF5" w14:textId="77777777" w:rsidR="001E6F84" w:rsidRPr="001E6F84" w:rsidRDefault="001E6F84" w:rsidP="001E6F84">
      <w:pPr>
        <w:rPr>
          <w:rFonts w:cs="Arial"/>
          <w:sz w:val="22"/>
          <w:szCs w:val="22"/>
          <w:lang w:val="en-US" w:eastAsia="zh-CN"/>
        </w:rPr>
      </w:pPr>
    </w:p>
    <w:p w14:paraId="5D8C7115" w14:textId="77777777" w:rsidR="001E6F84" w:rsidRPr="001E6F84" w:rsidRDefault="001E6F84" w:rsidP="001E6F84">
      <w:pPr>
        <w:rPr>
          <w:rFonts w:cs="Arial"/>
          <w:sz w:val="22"/>
          <w:szCs w:val="22"/>
          <w:lang w:val="en-US" w:eastAsia="zh-CN"/>
        </w:rPr>
      </w:pPr>
    </w:p>
    <w:p w14:paraId="6FDB239E" w14:textId="77777777" w:rsidR="001E6F84" w:rsidRPr="001E6F84" w:rsidRDefault="001E6F84" w:rsidP="001E6F84">
      <w:pPr>
        <w:numPr>
          <w:ilvl w:val="0"/>
          <w:numId w:val="23"/>
        </w:numPr>
        <w:ind w:left="426"/>
        <w:rPr>
          <w:rFonts w:cs="Arial"/>
          <w:b/>
          <w:bCs/>
          <w:sz w:val="22"/>
          <w:szCs w:val="22"/>
          <w:lang w:val="en-US" w:eastAsia="zh-CN"/>
        </w:rPr>
      </w:pPr>
      <w:r w:rsidRPr="001E6F84">
        <w:rPr>
          <w:rFonts w:ascii="Microsoft YaHei" w:eastAsia="Microsoft YaHei" w:hAnsi="Microsoft YaHei" w:cs="Microsoft YaHei" w:hint="eastAsia"/>
          <w:b/>
          <w:bCs/>
          <w:sz w:val="22"/>
          <w:szCs w:val="22"/>
          <w:lang w:val="en-US" w:eastAsia="zh-CN"/>
        </w:rPr>
        <w:t>适用的文件</w:t>
      </w:r>
    </w:p>
    <w:p w14:paraId="44F2614E" w14:textId="77777777" w:rsidR="001E6F84" w:rsidRPr="001E6F84" w:rsidRDefault="001E6F84" w:rsidP="001E6F84">
      <w:pPr>
        <w:ind w:left="426"/>
        <w:rPr>
          <w:rFonts w:cs="Arial"/>
          <w:sz w:val="22"/>
          <w:szCs w:val="22"/>
          <w:lang w:val="en-US" w:eastAsia="zh-CN"/>
        </w:rPr>
      </w:pPr>
    </w:p>
    <w:p w14:paraId="218BBF62" w14:textId="77777777" w:rsidR="001E6F84" w:rsidRPr="001E6F84" w:rsidRDefault="001E6F84" w:rsidP="001E6F84">
      <w:pPr>
        <w:numPr>
          <w:ilvl w:val="0"/>
          <w:numId w:val="26"/>
        </w:numPr>
        <w:ind w:left="709"/>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val="en-US" w:eastAsia="zh-CN"/>
        </w:rPr>
        <w:t>使用的一般条款和条件</w:t>
      </w:r>
      <w:r w:rsidRPr="001E6F84">
        <w:rPr>
          <w:rFonts w:cs="Arial" w:hint="eastAsia"/>
          <w:i/>
          <w:iCs/>
          <w:color w:val="002060"/>
          <w:sz w:val="22"/>
          <w:szCs w:val="22"/>
          <w:u w:val="single"/>
          <w:lang w:val="en-US" w:eastAsia="zh-CN"/>
        </w:rPr>
        <w:t xml:space="preserve"> </w:t>
      </w:r>
    </w:p>
    <w:p w14:paraId="0939E879" w14:textId="77777777" w:rsidR="001E6F84" w:rsidRPr="001E6F84" w:rsidRDefault="001E6F84" w:rsidP="001E6F84">
      <w:pPr>
        <w:numPr>
          <w:ilvl w:val="0"/>
          <w:numId w:val="26"/>
        </w:numPr>
        <w:ind w:left="709"/>
        <w:rPr>
          <w:rFonts w:cs="Arial"/>
          <w:sz w:val="22"/>
          <w:szCs w:val="22"/>
          <w:lang w:val="en-US" w:eastAsia="zh-CN"/>
        </w:rPr>
      </w:pPr>
      <w:r w:rsidRPr="001E6F84">
        <w:rPr>
          <w:rFonts w:ascii="Microsoft YaHei" w:eastAsia="Microsoft YaHei" w:hAnsi="Microsoft YaHei" w:cs="Microsoft YaHei" w:hint="eastAsia"/>
          <w:i/>
          <w:iCs/>
          <w:color w:val="002060"/>
          <w:sz w:val="22"/>
          <w:szCs w:val="22"/>
          <w:u w:val="single"/>
          <w:lang w:eastAsia="zh-CN"/>
        </w:rPr>
        <w:t>私人政策和数据安全</w:t>
      </w:r>
    </w:p>
    <w:p w14:paraId="0D982395" w14:textId="77777777" w:rsidR="001E6F84" w:rsidRPr="001E6F84" w:rsidRDefault="001E6F84" w:rsidP="001E6F84">
      <w:pPr>
        <w:numPr>
          <w:ilvl w:val="0"/>
          <w:numId w:val="26"/>
        </w:numPr>
        <w:ind w:left="709"/>
        <w:rPr>
          <w:rFonts w:cs="Arial"/>
          <w:sz w:val="22"/>
          <w:szCs w:val="22"/>
          <w:lang w:val="en-US" w:eastAsia="zh-CN"/>
        </w:rPr>
      </w:pPr>
      <w:r w:rsidRPr="001E6F84">
        <w:rPr>
          <w:rFonts w:cs="Arial" w:hint="eastAsia"/>
          <w:i/>
          <w:iCs/>
          <w:color w:val="002060"/>
          <w:sz w:val="22"/>
          <w:szCs w:val="22"/>
          <w:u w:val="single"/>
          <w:lang w:eastAsia="zh-CN"/>
        </w:rPr>
        <w:t>Gliszen</w:t>
      </w:r>
      <w:r w:rsidRPr="001E6F84">
        <w:rPr>
          <w:rFonts w:ascii="Microsoft YaHei" w:eastAsia="Microsoft YaHei" w:hAnsi="Microsoft YaHei" w:cs="Microsoft YaHei" w:hint="eastAsia"/>
          <w:i/>
          <w:iCs/>
          <w:color w:val="002060"/>
          <w:sz w:val="22"/>
          <w:szCs w:val="22"/>
          <w:u w:val="single"/>
          <w:lang w:eastAsia="zh-CN"/>
        </w:rPr>
        <w:t>行为准则</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8"/>
      <w:headerReference w:type="default" r:id="rId19"/>
      <w:footerReference w:type="default" r:id="rId20"/>
      <w:headerReference w:type="first" r:id="rId21"/>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BF78" w14:textId="77777777" w:rsidR="00134BC7" w:rsidRDefault="00134BC7" w:rsidP="00FC0F1B">
      <w:r>
        <w:separator/>
      </w:r>
    </w:p>
  </w:endnote>
  <w:endnote w:type="continuationSeparator" w:id="0">
    <w:p w14:paraId="2ED2D023" w14:textId="77777777" w:rsidR="00134BC7" w:rsidRDefault="00134BC7"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2F9AFCEA" w:rsidR="003E6E66" w:rsidRPr="008E0A85" w:rsidRDefault="003E6E66" w:rsidP="00E30B0F">
                          <w:pPr>
                            <w:jc w:val="right"/>
                            <w:rPr>
                              <w:sz w:val="14"/>
                              <w:szCs w:val="14"/>
                              <w:lang w:val="en-GB"/>
                            </w:rPr>
                          </w:pPr>
                          <w:r>
                            <w:rPr>
                              <w:sz w:val="14"/>
                              <w:szCs w:val="14"/>
                              <w:lang w:val="en-GB"/>
                            </w:rPr>
                            <w:t xml:space="preserve">Beneficiary: </w:t>
                          </w:r>
                          <w:r w:rsidR="00E30B0F" w:rsidRPr="00E30B0F">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2F9AFCEA" w:rsidR="003E6E66" w:rsidRPr="008E0A85" w:rsidRDefault="003E6E66" w:rsidP="00E30B0F">
                    <w:pPr>
                      <w:jc w:val="right"/>
                      <w:rPr>
                        <w:sz w:val="14"/>
                        <w:szCs w:val="14"/>
                        <w:lang w:val="en-GB"/>
                      </w:rPr>
                    </w:pPr>
                    <w:r>
                      <w:rPr>
                        <w:sz w:val="14"/>
                        <w:szCs w:val="14"/>
                        <w:lang w:val="en-GB"/>
                      </w:rPr>
                      <w:t xml:space="preserve">Beneficiary: </w:t>
                    </w:r>
                    <w:r w:rsidR="00E30B0F" w:rsidRPr="00E30B0F">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DB01" w14:textId="77777777" w:rsidR="00134BC7" w:rsidRDefault="00134BC7" w:rsidP="00FC0F1B">
      <w:r>
        <w:separator/>
      </w:r>
    </w:p>
  </w:footnote>
  <w:footnote w:type="continuationSeparator" w:id="0">
    <w:p w14:paraId="0EC401A8" w14:textId="77777777" w:rsidR="00134BC7" w:rsidRDefault="00134BC7"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386DC0">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29996EE9" w14:textId="77777777" w:rsidR="004648C1" w:rsidRDefault="004648C1" w:rsidP="004648C1">
                          <w:pPr>
                            <w:jc w:val="right"/>
                            <w:rPr>
                              <w:sz w:val="14"/>
                              <w:szCs w:val="14"/>
                              <w:lang w:val="en-GB"/>
                            </w:rPr>
                          </w:pPr>
                          <w:bookmarkStart w:id="2" w:name="_Hlk123391141"/>
                          <w:bookmarkStart w:id="3" w:name="_Hlk123391142"/>
                          <w:bookmarkStart w:id="4" w:name="_Hlk123391143"/>
                          <w:bookmarkStart w:id="5" w:name="_Hlk123391144"/>
                          <w:r>
                            <w:rPr>
                              <w:sz w:val="14"/>
                              <w:szCs w:val="14"/>
                              <w:lang w:val="en-GB"/>
                            </w:rPr>
                            <w:t xml:space="preserve">China branch </w:t>
                          </w:r>
                        </w:p>
                        <w:p w14:paraId="7E409C6F" w14:textId="77777777" w:rsidR="004648C1" w:rsidRDefault="004648C1" w:rsidP="004648C1">
                          <w:pPr>
                            <w:jc w:val="right"/>
                            <w:rPr>
                              <w:sz w:val="14"/>
                              <w:szCs w:val="14"/>
                              <w:lang w:val="en-GB"/>
                            </w:rPr>
                          </w:pPr>
                          <w:r>
                            <w:rPr>
                              <w:sz w:val="14"/>
                              <w:szCs w:val="14"/>
                              <w:lang w:val="en-GB"/>
                            </w:rPr>
                            <w:t>Guangzhou Gliszen Technology Co., Ltd</w:t>
                          </w:r>
                        </w:p>
                        <w:p w14:paraId="0FBE4C95" w14:textId="77777777" w:rsidR="004648C1" w:rsidRDefault="004648C1" w:rsidP="004648C1">
                          <w:pPr>
                            <w:jc w:val="right"/>
                            <w:rPr>
                              <w:sz w:val="14"/>
                              <w:szCs w:val="14"/>
                              <w:lang w:val="en-GB"/>
                            </w:rPr>
                          </w:pPr>
                          <w:r>
                            <w:rPr>
                              <w:sz w:val="14"/>
                              <w:szCs w:val="14"/>
                              <w:lang w:val="en-GB"/>
                            </w:rPr>
                            <w:t>1609, Building 3, No. 288, South Shixing Dadao Road, Shibi Street, Panyu District, Guangzhou City, Guangdong, 511495 China</w:t>
                          </w:r>
                        </w:p>
                        <w:p w14:paraId="128CA628" w14:textId="77777777" w:rsidR="004648C1" w:rsidRDefault="004648C1" w:rsidP="004648C1">
                          <w:pPr>
                            <w:jc w:val="right"/>
                            <w:rPr>
                              <w:sz w:val="14"/>
                              <w:szCs w:val="14"/>
                              <w:lang w:val="en-GB"/>
                            </w:rPr>
                          </w:pPr>
                        </w:p>
                        <w:p w14:paraId="38CEFE96" w14:textId="77777777" w:rsidR="004648C1" w:rsidRDefault="004648C1" w:rsidP="004648C1">
                          <w:pPr>
                            <w:jc w:val="right"/>
                            <w:rPr>
                              <w:sz w:val="14"/>
                              <w:szCs w:val="14"/>
                              <w:lang w:val="en-GB"/>
                            </w:rPr>
                          </w:pPr>
                          <w:r>
                            <w:rPr>
                              <w:sz w:val="14"/>
                              <w:szCs w:val="14"/>
                              <w:lang w:val="en-GB"/>
                            </w:rPr>
                            <w:t>Registered at the Guangdong</w:t>
                          </w:r>
                        </w:p>
                        <w:p w14:paraId="780980DA" w14:textId="77777777" w:rsidR="004648C1" w:rsidRDefault="004648C1" w:rsidP="004648C1">
                          <w:pPr>
                            <w:jc w:val="right"/>
                            <w:rPr>
                              <w:sz w:val="14"/>
                              <w:szCs w:val="14"/>
                              <w:lang w:val="en-GB"/>
                            </w:rPr>
                          </w:pPr>
                          <w:r>
                            <w:rPr>
                              <w:sz w:val="14"/>
                              <w:szCs w:val="14"/>
                              <w:lang w:val="en-GB"/>
                            </w:rPr>
                            <w:t>Provincial Government of P.R. China          Registration no: 91440101MA9Y5WUU5G</w:t>
                          </w:r>
                          <w:bookmarkEnd w:id="2"/>
                          <w:bookmarkEnd w:id="3"/>
                          <w:bookmarkEnd w:id="4"/>
                          <w:bookmarkEnd w:id="5"/>
                        </w:p>
                        <w:p w14:paraId="1E414583" w14:textId="4DF7768B" w:rsidR="008E0A85" w:rsidRPr="004648C1"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29996EE9" w14:textId="77777777" w:rsidR="004648C1" w:rsidRDefault="004648C1" w:rsidP="004648C1">
                    <w:pPr>
                      <w:jc w:val="right"/>
                      <w:rPr>
                        <w:sz w:val="14"/>
                        <w:szCs w:val="14"/>
                        <w:lang w:val="en-GB"/>
                      </w:rPr>
                    </w:pPr>
                    <w:bookmarkStart w:id="6" w:name="_Hlk123391141"/>
                    <w:bookmarkStart w:id="7" w:name="_Hlk123391142"/>
                    <w:bookmarkStart w:id="8" w:name="_Hlk123391143"/>
                    <w:bookmarkStart w:id="9" w:name="_Hlk123391144"/>
                    <w:r>
                      <w:rPr>
                        <w:sz w:val="14"/>
                        <w:szCs w:val="14"/>
                        <w:lang w:val="en-GB"/>
                      </w:rPr>
                      <w:t xml:space="preserve">China branch </w:t>
                    </w:r>
                  </w:p>
                  <w:p w14:paraId="7E409C6F" w14:textId="77777777" w:rsidR="004648C1" w:rsidRDefault="004648C1" w:rsidP="004648C1">
                    <w:pPr>
                      <w:jc w:val="right"/>
                      <w:rPr>
                        <w:sz w:val="14"/>
                        <w:szCs w:val="14"/>
                        <w:lang w:val="en-GB"/>
                      </w:rPr>
                    </w:pPr>
                    <w:r>
                      <w:rPr>
                        <w:sz w:val="14"/>
                        <w:szCs w:val="14"/>
                        <w:lang w:val="en-GB"/>
                      </w:rPr>
                      <w:t>Guangzhou Gliszen Technology Co., Ltd</w:t>
                    </w:r>
                  </w:p>
                  <w:p w14:paraId="0FBE4C95" w14:textId="77777777" w:rsidR="004648C1" w:rsidRDefault="004648C1" w:rsidP="004648C1">
                    <w:pPr>
                      <w:jc w:val="right"/>
                      <w:rPr>
                        <w:sz w:val="14"/>
                        <w:szCs w:val="14"/>
                        <w:lang w:val="en-GB"/>
                      </w:rPr>
                    </w:pPr>
                    <w:r>
                      <w:rPr>
                        <w:sz w:val="14"/>
                        <w:szCs w:val="14"/>
                        <w:lang w:val="en-GB"/>
                      </w:rPr>
                      <w:t>1609, Building 3, No. 288, South Shixing Dadao Road, Shibi Street, Panyu District, Guangzhou City, Guangdong, 511495 China</w:t>
                    </w:r>
                  </w:p>
                  <w:p w14:paraId="128CA628" w14:textId="77777777" w:rsidR="004648C1" w:rsidRDefault="004648C1" w:rsidP="004648C1">
                    <w:pPr>
                      <w:jc w:val="right"/>
                      <w:rPr>
                        <w:sz w:val="14"/>
                        <w:szCs w:val="14"/>
                        <w:lang w:val="en-GB"/>
                      </w:rPr>
                    </w:pPr>
                  </w:p>
                  <w:p w14:paraId="38CEFE96" w14:textId="77777777" w:rsidR="004648C1" w:rsidRDefault="004648C1" w:rsidP="004648C1">
                    <w:pPr>
                      <w:jc w:val="right"/>
                      <w:rPr>
                        <w:sz w:val="14"/>
                        <w:szCs w:val="14"/>
                        <w:lang w:val="en-GB"/>
                      </w:rPr>
                    </w:pPr>
                    <w:r>
                      <w:rPr>
                        <w:sz w:val="14"/>
                        <w:szCs w:val="14"/>
                        <w:lang w:val="en-GB"/>
                      </w:rPr>
                      <w:t>Registered at the Guangdong</w:t>
                    </w:r>
                  </w:p>
                  <w:p w14:paraId="780980DA" w14:textId="77777777" w:rsidR="004648C1" w:rsidRDefault="004648C1" w:rsidP="004648C1">
                    <w:pPr>
                      <w:jc w:val="right"/>
                      <w:rPr>
                        <w:sz w:val="14"/>
                        <w:szCs w:val="14"/>
                        <w:lang w:val="en-GB"/>
                      </w:rPr>
                    </w:pPr>
                    <w:r>
                      <w:rPr>
                        <w:sz w:val="14"/>
                        <w:szCs w:val="14"/>
                        <w:lang w:val="en-GB"/>
                      </w:rPr>
                      <w:t>Provincial Government of P.R. China          Registration no: 91440101MA9Y5WUU5G</w:t>
                    </w:r>
                    <w:bookmarkEnd w:id="6"/>
                    <w:bookmarkEnd w:id="7"/>
                    <w:bookmarkEnd w:id="8"/>
                    <w:bookmarkEnd w:id="9"/>
                  </w:p>
                  <w:p w14:paraId="1E414583" w14:textId="4DF7768B" w:rsidR="008E0A85" w:rsidRPr="004648C1"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386DC0"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386DC0">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3D2D95"/>
    <w:multiLevelType w:val="hybridMultilevel"/>
    <w:tmpl w:val="D376F5D4"/>
    <w:lvl w:ilvl="0" w:tplc="0407000B">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0C19B8"/>
    <w:multiLevelType w:val="hybridMultilevel"/>
    <w:tmpl w:val="B31A813A"/>
    <w:lvl w:ilvl="0" w:tplc="FFFFFFFF">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181B07F4"/>
    <w:multiLevelType w:val="hybridMultilevel"/>
    <w:tmpl w:val="B1660CBC"/>
    <w:lvl w:ilvl="0" w:tplc="04070001">
      <w:start w:val="1"/>
      <w:numFmt w:val="bullet"/>
      <w:lvlText w:val=""/>
      <w:lvlJc w:val="left"/>
      <w:pPr>
        <w:ind w:left="1070"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start w:val="1"/>
      <w:numFmt w:val="bullet"/>
      <w:lvlText w:val=""/>
      <w:lvlJc w:val="left"/>
      <w:pPr>
        <w:ind w:left="3372" w:hanging="360"/>
      </w:pPr>
      <w:rPr>
        <w:rFonts w:ascii="Symbol" w:hAnsi="Symbol" w:hint="default"/>
      </w:rPr>
    </w:lvl>
    <w:lvl w:ilvl="4" w:tplc="04070003">
      <w:start w:val="1"/>
      <w:numFmt w:val="bullet"/>
      <w:lvlText w:val="o"/>
      <w:lvlJc w:val="left"/>
      <w:pPr>
        <w:ind w:left="4092" w:hanging="360"/>
      </w:pPr>
      <w:rPr>
        <w:rFonts w:ascii="Courier New" w:hAnsi="Courier New" w:cs="Courier New" w:hint="default"/>
      </w:rPr>
    </w:lvl>
    <w:lvl w:ilvl="5" w:tplc="04070005">
      <w:start w:val="1"/>
      <w:numFmt w:val="bullet"/>
      <w:lvlText w:val=""/>
      <w:lvlJc w:val="left"/>
      <w:pPr>
        <w:ind w:left="4812" w:hanging="360"/>
      </w:pPr>
      <w:rPr>
        <w:rFonts w:ascii="Wingdings" w:hAnsi="Wingdings" w:hint="default"/>
      </w:rPr>
    </w:lvl>
    <w:lvl w:ilvl="6" w:tplc="04070001">
      <w:start w:val="1"/>
      <w:numFmt w:val="bullet"/>
      <w:lvlText w:val=""/>
      <w:lvlJc w:val="left"/>
      <w:pPr>
        <w:ind w:left="5532" w:hanging="360"/>
      </w:pPr>
      <w:rPr>
        <w:rFonts w:ascii="Symbol" w:hAnsi="Symbol" w:hint="default"/>
      </w:rPr>
    </w:lvl>
    <w:lvl w:ilvl="7" w:tplc="04070003">
      <w:start w:val="1"/>
      <w:numFmt w:val="bullet"/>
      <w:lvlText w:val="o"/>
      <w:lvlJc w:val="left"/>
      <w:pPr>
        <w:ind w:left="6252" w:hanging="360"/>
      </w:pPr>
      <w:rPr>
        <w:rFonts w:ascii="Courier New" w:hAnsi="Courier New" w:cs="Courier New" w:hint="default"/>
      </w:rPr>
    </w:lvl>
    <w:lvl w:ilvl="8" w:tplc="04070005">
      <w:start w:val="1"/>
      <w:numFmt w:val="bullet"/>
      <w:lvlText w:val=""/>
      <w:lvlJc w:val="left"/>
      <w:pPr>
        <w:ind w:left="6972" w:hanging="360"/>
      </w:pPr>
      <w:rPr>
        <w:rFonts w:ascii="Wingdings" w:hAnsi="Wingdings" w:hint="default"/>
      </w:rPr>
    </w:lvl>
  </w:abstractNum>
  <w:abstractNum w:abstractNumId="7" w15:restartNumberingAfterBreak="0">
    <w:nsid w:val="1B885CAA"/>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8"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9" w15:restartNumberingAfterBreak="0">
    <w:nsid w:val="1FF94E8D"/>
    <w:multiLevelType w:val="hybridMultilevel"/>
    <w:tmpl w:val="6098FDBA"/>
    <w:lvl w:ilvl="0" w:tplc="04070001">
      <w:start w:val="1"/>
      <w:numFmt w:val="bullet"/>
      <w:lvlText w:val=""/>
      <w:lvlJc w:val="left"/>
      <w:pPr>
        <w:ind w:left="644"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10"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3E1F4A"/>
    <w:multiLevelType w:val="hybridMultilevel"/>
    <w:tmpl w:val="9D124482"/>
    <w:lvl w:ilvl="0" w:tplc="04070001">
      <w:start w:val="1"/>
      <w:numFmt w:val="bullet"/>
      <w:lvlText w:val=""/>
      <w:lvlJc w:val="left"/>
      <w:pPr>
        <w:ind w:left="704" w:hanging="42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DA133BB"/>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3"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6"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7"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8"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9"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1A046E3"/>
    <w:multiLevelType w:val="hybridMultilevel"/>
    <w:tmpl w:val="B31A813A"/>
    <w:lvl w:ilvl="0" w:tplc="F4748E2E">
      <w:start w:val="1"/>
      <w:numFmt w:val="upperLetter"/>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24"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6145135">
    <w:abstractNumId w:val="14"/>
  </w:num>
  <w:num w:numId="2" w16cid:durableId="1635404300">
    <w:abstractNumId w:val="0"/>
  </w:num>
  <w:num w:numId="3" w16cid:durableId="1588809541">
    <w:abstractNumId w:val="13"/>
  </w:num>
  <w:num w:numId="4" w16cid:durableId="328681174">
    <w:abstractNumId w:val="20"/>
  </w:num>
  <w:num w:numId="5" w16cid:durableId="1984700061">
    <w:abstractNumId w:val="2"/>
  </w:num>
  <w:num w:numId="6" w16cid:durableId="145510774">
    <w:abstractNumId w:val="24"/>
  </w:num>
  <w:num w:numId="7" w16cid:durableId="2104640598">
    <w:abstractNumId w:val="3"/>
  </w:num>
  <w:num w:numId="8" w16cid:durableId="1382826946">
    <w:abstractNumId w:val="16"/>
  </w:num>
  <w:num w:numId="9" w16cid:durableId="1956446323">
    <w:abstractNumId w:val="18"/>
  </w:num>
  <w:num w:numId="10" w16cid:durableId="1615865397">
    <w:abstractNumId w:val="10"/>
  </w:num>
  <w:num w:numId="11" w16cid:durableId="1470709378">
    <w:abstractNumId w:val="21"/>
  </w:num>
  <w:num w:numId="12" w16cid:durableId="1121650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711343">
    <w:abstractNumId w:val="17"/>
  </w:num>
  <w:num w:numId="14" w16cid:durableId="954294525">
    <w:abstractNumId w:val="15"/>
  </w:num>
  <w:num w:numId="15" w16cid:durableId="1557859897">
    <w:abstractNumId w:val="25"/>
  </w:num>
  <w:num w:numId="16" w16cid:durableId="566038444">
    <w:abstractNumId w:val="4"/>
  </w:num>
  <w:num w:numId="17" w16cid:durableId="1622299615">
    <w:abstractNumId w:val="22"/>
  </w:num>
  <w:num w:numId="18" w16cid:durableId="1051804506">
    <w:abstractNumId w:val="19"/>
  </w:num>
  <w:num w:numId="19" w16cid:durableId="209726909">
    <w:abstractNumId w:val="11"/>
  </w:num>
  <w:num w:numId="20" w16cid:durableId="100153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3221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7254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069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492270">
    <w:abstractNumId w:val="6"/>
  </w:num>
  <w:num w:numId="25" w16cid:durableId="1496262701">
    <w:abstractNumId w:val="1"/>
  </w:num>
  <w:num w:numId="26" w16cid:durableId="1807043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DNWVdUKCqqLVBBvv6H6bV5IzXL1ZMbuLX9yhcKENWwDsddUK+jPTAJdQ7wmCUBbJwddU/2+0GzPrZ65RO7oQWg==" w:salt="D/UwOv7JYtcXjvQz2ylO9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4BC7"/>
    <w:rsid w:val="00137C95"/>
    <w:rsid w:val="001E6F84"/>
    <w:rsid w:val="00254510"/>
    <w:rsid w:val="00266993"/>
    <w:rsid w:val="002734C5"/>
    <w:rsid w:val="002A3472"/>
    <w:rsid w:val="002A7FEF"/>
    <w:rsid w:val="002B3ADB"/>
    <w:rsid w:val="002B6B06"/>
    <w:rsid w:val="002F07E3"/>
    <w:rsid w:val="00300EF5"/>
    <w:rsid w:val="003074BE"/>
    <w:rsid w:val="003311C8"/>
    <w:rsid w:val="00346509"/>
    <w:rsid w:val="00375186"/>
    <w:rsid w:val="00386DC0"/>
    <w:rsid w:val="003E6E66"/>
    <w:rsid w:val="00454DCE"/>
    <w:rsid w:val="004648C1"/>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8B7064"/>
    <w:rsid w:val="008D30D7"/>
    <w:rsid w:val="008E0A85"/>
    <w:rsid w:val="0090041E"/>
    <w:rsid w:val="009F100D"/>
    <w:rsid w:val="009F121A"/>
    <w:rsid w:val="00AB267F"/>
    <w:rsid w:val="00AC2072"/>
    <w:rsid w:val="00AD4F70"/>
    <w:rsid w:val="00AD6602"/>
    <w:rsid w:val="00AF5775"/>
    <w:rsid w:val="00B840D8"/>
    <w:rsid w:val="00C76F18"/>
    <w:rsid w:val="00CA6A55"/>
    <w:rsid w:val="00CE2E86"/>
    <w:rsid w:val="00D10B0D"/>
    <w:rsid w:val="00DA0616"/>
    <w:rsid w:val="00E100E5"/>
    <w:rsid w:val="00E30790"/>
    <w:rsid w:val="00E30B0F"/>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514416927">
      <w:bodyDiv w:val="1"/>
      <w:marLeft w:val="0"/>
      <w:marRight w:val="0"/>
      <w:marTop w:val="0"/>
      <w:marBottom w:val="0"/>
      <w:divBdr>
        <w:top w:val="none" w:sz="0" w:space="0" w:color="auto"/>
        <w:left w:val="none" w:sz="0" w:space="0" w:color="auto"/>
        <w:bottom w:val="none" w:sz="0" w:space="0" w:color="auto"/>
        <w:right w:val="none" w:sz="0" w:space="0" w:color="auto"/>
      </w:divBdr>
    </w:div>
    <w:div w:id="706298878">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yperlink" Target="mailto:complaint@Glisze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liszen.com" TargetMode="External"/><Relationship Id="rId17" Type="http://schemas.openxmlformats.org/officeDocument/2006/relationships/hyperlink" Target="http://ec.europa.eu/consumers/odr" TargetMode="External"/><Relationship Id="rId2" Type="http://schemas.openxmlformats.org/officeDocument/2006/relationships/numbering" Target="numbering.xml"/><Relationship Id="rId16" Type="http://schemas.openxmlformats.org/officeDocument/2006/relationships/hyperlink" Target="mailto:regulatory@glisze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hdrawal@gliszen.com" TargetMode="External"/><Relationship Id="rId5" Type="http://schemas.openxmlformats.org/officeDocument/2006/relationships/webSettings" Target="webSettings.xml"/><Relationship Id="rId15" Type="http://schemas.openxmlformats.org/officeDocument/2006/relationships/hyperlink" Target="mailto:return@Gliszen.com"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complaint@Glisze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1450</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5</cp:revision>
  <cp:lastPrinted>2021-12-10T10:31:00Z</cp:lastPrinted>
  <dcterms:created xsi:type="dcterms:W3CDTF">2022-12-31T15:54:00Z</dcterms:created>
  <dcterms:modified xsi:type="dcterms:W3CDTF">2023-01-15T12:15:00Z</dcterms:modified>
</cp:coreProperties>
</file>